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865" w14:textId="5FB5F9F7" w:rsidR="00695C7C" w:rsidRPr="00AA0C4A" w:rsidRDefault="00F72DE0" w:rsidP="00695C7C">
      <w:pPr>
        <w:jc w:val="right"/>
        <w:rPr>
          <w:rFonts w:ascii="Palatino Linotype" w:hAnsi="Palatino Linotype"/>
          <w:b/>
          <w:u w:val="single"/>
        </w:rPr>
      </w:pPr>
      <w:r>
        <w:rPr>
          <w:rFonts w:ascii="Palatino Linotype" w:hAnsi="Palatino Linotype"/>
          <w:b/>
          <w:u w:val="single"/>
        </w:rPr>
        <w:t>ALLEGATO H</w:t>
      </w:r>
    </w:p>
    <w:p w14:paraId="52C0E817" w14:textId="77777777" w:rsidR="00695C7C" w:rsidRPr="00AA0C4A" w:rsidRDefault="00695C7C" w:rsidP="00695C7C">
      <w:pPr>
        <w:jc w:val="center"/>
        <w:rPr>
          <w:rFonts w:ascii="Palatino Linotype" w:hAnsi="Palatino Linotype"/>
        </w:rPr>
      </w:pPr>
    </w:p>
    <w:p w14:paraId="4D94AC8C" w14:textId="77777777" w:rsidR="00695C7C" w:rsidRPr="00AA0C4A" w:rsidRDefault="00695C7C" w:rsidP="00695C7C">
      <w:pPr>
        <w:jc w:val="center"/>
        <w:rPr>
          <w:rFonts w:ascii="Palatino Linotype" w:hAnsi="Palatino Linotype"/>
        </w:rPr>
      </w:pPr>
    </w:p>
    <w:p w14:paraId="5BAC49CE" w14:textId="77777777" w:rsidR="00695C7C" w:rsidRPr="00AA0C4A" w:rsidRDefault="00695C7C" w:rsidP="00695C7C">
      <w:pPr>
        <w:jc w:val="center"/>
        <w:rPr>
          <w:rFonts w:ascii="Palatino Linotype" w:hAnsi="Palatino Linotype"/>
        </w:rPr>
      </w:pPr>
    </w:p>
    <w:p w14:paraId="78C940E8" w14:textId="77777777" w:rsidR="000A0D85" w:rsidRDefault="000A0D85" w:rsidP="000A0D85">
      <w:pPr>
        <w:tabs>
          <w:tab w:val="right" w:pos="9638"/>
        </w:tabs>
        <w:spacing w:after="80"/>
        <w:jc w:val="center"/>
        <w:rPr>
          <w:rFonts w:ascii="Palatino Linotype" w:hAnsi="Palatino Linotype"/>
          <w:b/>
        </w:rPr>
      </w:pPr>
      <w:r w:rsidRPr="00901581">
        <w:rPr>
          <w:rFonts w:ascii="Palatino Linotype" w:hAnsi="Palatino Linotype"/>
          <w:b/>
        </w:rPr>
        <w:t>GARA TELEMATICA MEDIANTE PROCEDURA APERTA PER LA FORNITURA IN OPERA DI PNEUMATICI E RELATIVI SERVIZI DI RIPARAZIONE FORATURE, EQUILIBRATURE, CONVERGENZE, ECC. SUGLI AUTOVEICOLI /MEZZI D’OPERA/ESCAVATORI GOMMATI/TRATTRICI/RIMORCHI/SEMIRIMORCHI DI PROPRIETA’ DEL CONSORZIO DI BONIFICA DELLA BASILICATA ED OPERANTI SULL’INTERO COMPRENSORIO CONSORTILE.</w:t>
      </w:r>
    </w:p>
    <w:p w14:paraId="5BCBF845" w14:textId="77777777" w:rsidR="000A0D85" w:rsidRPr="00966304" w:rsidRDefault="000A0D85" w:rsidP="000A0D85">
      <w:pPr>
        <w:tabs>
          <w:tab w:val="right" w:pos="9638"/>
        </w:tabs>
        <w:spacing w:after="80"/>
        <w:jc w:val="center"/>
        <w:rPr>
          <w:rFonts w:ascii="Palatino Linotype" w:hAnsi="Palatino Linotype"/>
          <w:b/>
        </w:rPr>
      </w:pPr>
      <w:r w:rsidRPr="00145447">
        <w:rPr>
          <w:rFonts w:ascii="Palatino Linotype" w:hAnsi="Palatino Linotype"/>
          <w:b/>
        </w:rPr>
        <w:t xml:space="preserve">SIMOG gara n. </w:t>
      </w:r>
      <w:r w:rsidRPr="008B51EB">
        <w:rPr>
          <w:rFonts w:ascii="Palatino Linotype" w:hAnsi="Palatino Linotype"/>
          <w:b/>
        </w:rPr>
        <w:t>8042359</w:t>
      </w:r>
    </w:p>
    <w:p w14:paraId="4D87114B" w14:textId="51AF39AB" w:rsidR="008A5FC8" w:rsidRDefault="008A5FC8" w:rsidP="008A5FC8">
      <w:pPr>
        <w:jc w:val="center"/>
        <w:rPr>
          <w:rFonts w:ascii="Palatino Linotype" w:hAnsi="Palatino Linotype"/>
          <w:b/>
        </w:rPr>
      </w:pPr>
    </w:p>
    <w:p w14:paraId="4A4443A4" w14:textId="77777777" w:rsidR="008A5FC8" w:rsidRPr="00AA0C4A" w:rsidRDefault="008A5FC8" w:rsidP="008A5FC8">
      <w:pPr>
        <w:jc w:val="center"/>
        <w:rPr>
          <w:rFonts w:ascii="Palatino Linotype" w:hAnsi="Palatino Linotype"/>
        </w:rPr>
      </w:pPr>
    </w:p>
    <w:p w14:paraId="1AF3027A" w14:textId="77777777" w:rsidR="00695C7C" w:rsidRPr="00AA0C4A" w:rsidRDefault="00695C7C" w:rsidP="00695C7C">
      <w:pPr>
        <w:jc w:val="center"/>
        <w:rPr>
          <w:rFonts w:ascii="Palatino Linotype" w:hAnsi="Palatino Linotype"/>
        </w:rPr>
      </w:pPr>
    </w:p>
    <w:p w14:paraId="28E3FE57" w14:textId="77777777" w:rsidR="0051208E" w:rsidRPr="00AA0C4A" w:rsidRDefault="0051208E" w:rsidP="0051208E">
      <w:pPr>
        <w:snapToGrid w:val="0"/>
        <w:jc w:val="center"/>
        <w:rPr>
          <w:rFonts w:ascii="Palatino Linotype" w:hAnsi="Palatino Linotype" w:cs="Calibri"/>
          <w:b/>
          <w:caps/>
        </w:rPr>
      </w:pPr>
      <w:r w:rsidRPr="00AA0C4A">
        <w:rPr>
          <w:rFonts w:ascii="Palatino Linotype" w:hAnsi="Palatino Linotype" w:cs="Calibri"/>
          <w:b/>
          <w:caps/>
        </w:rPr>
        <w:t>DICHIARAZIONE DI AVVALIMENTO DELL’IMPRESA AUSILIARIA</w:t>
      </w:r>
    </w:p>
    <w:p w14:paraId="228FAFC2" w14:textId="77777777" w:rsidR="00695C7C" w:rsidRPr="00AA0C4A" w:rsidRDefault="00695C7C" w:rsidP="00695C7C">
      <w:pPr>
        <w:pStyle w:val="Style12"/>
        <w:widowControl/>
        <w:spacing w:line="240" w:lineRule="auto"/>
        <w:jc w:val="center"/>
        <w:rPr>
          <w:rStyle w:val="FontStyle19"/>
          <w:rFonts w:ascii="Palatino Linotype" w:hAnsi="Palatino Linotype"/>
          <w:b w:val="0"/>
          <w:i/>
          <w:sz w:val="24"/>
          <w:szCs w:val="24"/>
        </w:rPr>
      </w:pPr>
    </w:p>
    <w:p w14:paraId="7A0E9BB7" w14:textId="77777777" w:rsidR="00695C7C" w:rsidRPr="00AA0C4A" w:rsidRDefault="00695C7C" w:rsidP="00695C7C">
      <w:pPr>
        <w:jc w:val="center"/>
        <w:rPr>
          <w:rFonts w:ascii="Palatino Linotype" w:hAnsi="Palatino Linotype"/>
          <w:b/>
        </w:rPr>
      </w:pPr>
    </w:p>
    <w:p w14:paraId="686C8505" w14:textId="77777777" w:rsidR="000364D5" w:rsidRPr="00AA0C4A" w:rsidRDefault="000364D5" w:rsidP="000364D5">
      <w:pPr>
        <w:jc w:val="center"/>
        <w:rPr>
          <w:rFonts w:ascii="Palatino Linotype" w:hAnsi="Palatino Linotype"/>
        </w:rPr>
      </w:pPr>
    </w:p>
    <w:p w14:paraId="0E12B7DE" w14:textId="77777777" w:rsidR="000364D5" w:rsidRPr="00AA0C4A" w:rsidRDefault="000364D5" w:rsidP="000364D5">
      <w:pPr>
        <w:spacing w:line="276" w:lineRule="auto"/>
        <w:jc w:val="center"/>
        <w:rPr>
          <w:rFonts w:ascii="Palatino Linotype" w:hAnsi="Palatino Linotype" w:cs="Arial"/>
          <w:b/>
        </w:rPr>
      </w:pPr>
    </w:p>
    <w:p w14:paraId="5D7C447F" w14:textId="77777777" w:rsidR="00687A0E" w:rsidRPr="00AA0C4A"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4A18B1" w:rsidRDefault="00695C7C" w:rsidP="00695C7C">
      <w:pPr>
        <w:widowControl w:val="0"/>
        <w:tabs>
          <w:tab w:val="left" w:pos="3969"/>
        </w:tabs>
        <w:spacing w:after="120" w:line="276" w:lineRule="auto"/>
        <w:rPr>
          <w:rFonts w:ascii="Palatino Linotype" w:hAnsi="Palatino Linotype" w:cs="Arial"/>
          <w:i/>
          <w:iCs/>
          <w:sz w:val="28"/>
          <w:szCs w:val="28"/>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46068D33" w14:textId="77777777" w:rsidR="00B214C5" w:rsidRPr="0028517B" w:rsidRDefault="00B214C5" w:rsidP="00B214C5">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0463AE14" w14:textId="77777777" w:rsidR="00B214C5" w:rsidRDefault="00B214C5" w:rsidP="00B214C5">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Dipartimento Stazione Unica Appaltante SUA-RB</w:t>
      </w:r>
    </w:p>
    <w:p w14:paraId="248CA6CD" w14:textId="6CAD8E97" w:rsidR="005F65E7" w:rsidRDefault="00B214C5" w:rsidP="005F65E7">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22536C">
        <w:rPr>
          <w:rFonts w:ascii="Palatino Linotype" w:hAnsi="Palatino Linotype" w:cs="Arial"/>
          <w:i/>
          <w:sz w:val="20"/>
          <w:szCs w:val="20"/>
        </w:rPr>
        <w:t xml:space="preserve">Appalti di </w:t>
      </w:r>
      <w:r w:rsidR="008A5FC8">
        <w:rPr>
          <w:rFonts w:ascii="Palatino Linotype" w:hAnsi="Palatino Linotype" w:cs="Arial"/>
          <w:i/>
          <w:sz w:val="20"/>
          <w:szCs w:val="20"/>
        </w:rPr>
        <w:t>Servizi e forniture</w:t>
      </w:r>
    </w:p>
    <w:p w14:paraId="2186A13D" w14:textId="696A0D49" w:rsidR="00B214C5" w:rsidRPr="005F65E7" w:rsidRDefault="00B214C5" w:rsidP="005F65E7">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68E0A7A4" w14:textId="08560DD1" w:rsidR="00744853" w:rsidRPr="00CB1311" w:rsidRDefault="00B214C5" w:rsidP="00CB1311">
      <w:pPr>
        <w:pStyle w:val="Pidipagina"/>
        <w:ind w:right="-1"/>
        <w:jc w:val="both"/>
        <w:rPr>
          <w:rFonts w:ascii="Palatino Linotype" w:hAnsi="Palatino Linotype" w:cs="Arial"/>
          <w:b/>
          <w:bCs/>
        </w:rPr>
      </w:pPr>
      <w:r w:rsidRPr="00082ADD">
        <w:rPr>
          <w:rStyle w:val="FontStyle19"/>
          <w:rFonts w:ascii="Palatino Linotype" w:hAnsi="Palatino Linotype"/>
          <w:sz w:val="20"/>
          <w:szCs w:val="20"/>
        </w:rPr>
        <w:t>OGGETTO:</w:t>
      </w:r>
      <w:r>
        <w:rPr>
          <w:rStyle w:val="FontStyle19"/>
          <w:rFonts w:ascii="Palatino Linotype" w:hAnsi="Palatino Linotype"/>
          <w:sz w:val="20"/>
          <w:szCs w:val="20"/>
        </w:rPr>
        <w:t xml:space="preserve"> </w:t>
      </w:r>
      <w:r w:rsidR="00CB1311" w:rsidRPr="00CB1311">
        <w:rPr>
          <w:rStyle w:val="FontStyle19"/>
          <w:rFonts w:ascii="Palatino Linotype" w:hAnsi="Palatino Linotype"/>
          <w:sz w:val="20"/>
          <w:szCs w:val="20"/>
        </w:rPr>
        <w:t>Gara telematica mediante procedura aperta per la fornitura in opera di pneumatici e relativi servizi di riparazione forature, equilibrature, convergenze, ecc. sugli autoveicoli /mezzi d’opera / escavatori gommati / trattrici / rimorchi / semirimorchi di proprietà del Consorzio di Bonifica della Basilicata ed operanti sull’intero comprensorio consortile</w:t>
      </w:r>
      <w:r w:rsidR="00CB1311">
        <w:rPr>
          <w:rStyle w:val="FontStyle19"/>
          <w:rFonts w:ascii="Palatino Linotype" w:hAnsi="Palatino Linotype"/>
          <w:sz w:val="20"/>
          <w:szCs w:val="20"/>
        </w:rPr>
        <w:t xml:space="preserve"> - </w:t>
      </w:r>
      <w:r w:rsidR="00CB1311" w:rsidRPr="00CB1311">
        <w:rPr>
          <w:rStyle w:val="FontStyle19"/>
          <w:rFonts w:ascii="Palatino Linotype" w:hAnsi="Palatino Linotype"/>
          <w:sz w:val="20"/>
          <w:szCs w:val="20"/>
        </w:rPr>
        <w:t xml:space="preserve">SIMOG gara n. </w:t>
      </w:r>
      <w:r w:rsidR="000A0D85" w:rsidRPr="000A0D85">
        <w:rPr>
          <w:rStyle w:val="FontStyle19"/>
          <w:rFonts w:ascii="Palatino Linotype" w:hAnsi="Palatino Linotype"/>
          <w:sz w:val="20"/>
          <w:szCs w:val="20"/>
        </w:rPr>
        <w:t>8042359</w:t>
      </w:r>
      <w:bookmarkStart w:id="3" w:name="_GoBack"/>
      <w:bookmarkEnd w:id="3"/>
    </w:p>
    <w:p w14:paraId="461E66BF" w14:textId="77777777" w:rsidR="00605304" w:rsidRDefault="00605304" w:rsidP="00744853">
      <w:pPr>
        <w:pStyle w:val="Pidipagina"/>
        <w:tabs>
          <w:tab w:val="clear" w:pos="9638"/>
        </w:tabs>
        <w:ind w:right="-1"/>
        <w:jc w:val="both"/>
        <w:rPr>
          <w:rFonts w:ascii="Palatino Linotype" w:hAnsi="Palatino Linotype" w:cs="Arial"/>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77777777" w:rsidR="000205CD" w:rsidRPr="007E006F" w:rsidRDefault="000205CD" w:rsidP="000205CD">
      <w:pPr>
        <w:pStyle w:val="Paragrafoelenco"/>
        <w:widowControl w:val="0"/>
        <w:autoSpaceDE w:val="0"/>
        <w:autoSpaceDN w:val="0"/>
        <w:ind w:left="1418"/>
        <w:jc w:val="both"/>
        <w:rPr>
          <w:rFonts w:ascii="Palatino Linotype" w:hAnsi="Palatino Linotype" w:cs="Arial"/>
          <w:b/>
          <w:sz w:val="20"/>
          <w:szCs w:val="20"/>
        </w:rPr>
      </w:pPr>
      <w:r w:rsidRPr="00E50CAF">
        <w:rPr>
          <w:rFonts w:ascii="Palatino Linotype" w:hAnsi="Palatino Linotype"/>
          <w:color w:val="000000"/>
          <w:sz w:val="20"/>
          <w:szCs w:val="20"/>
        </w:rPr>
        <w:t>numero di iscrizione _____________________</w:t>
      </w:r>
      <w:r>
        <w:rPr>
          <w:rFonts w:ascii="Palatino Linotype" w:hAnsi="Palatino Linotype"/>
          <w:color w:val="000000"/>
          <w:sz w:val="20"/>
          <w:szCs w:val="20"/>
        </w:rPr>
        <w:t>____________ data di iscrizione ___/___/_______;</w:t>
      </w:r>
    </w:p>
    <w:p w14:paraId="72A396CB"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forma giuridica ____________________________________________________</w:t>
      </w:r>
      <w:r>
        <w:rPr>
          <w:rFonts w:ascii="Palatino Linotype" w:hAnsi="Palatino Linotype"/>
          <w:color w:val="000000"/>
          <w:sz w:val="20"/>
          <w:szCs w:val="20"/>
        </w:rPr>
        <w:t>________________</w:t>
      </w:r>
    </w:p>
    <w:p w14:paraId="08DCE036"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attività per la quale è iscritta ______________________________________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7777777"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w:t>
      </w:r>
      <w:r>
        <w:rPr>
          <w:rFonts w:ascii="Palatino Linotype" w:hAnsi="Palatino Linotype"/>
          <w:color w:val="000000"/>
          <w:sz w:val="20"/>
          <w:szCs w:val="20"/>
        </w:rPr>
        <w:t>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7F492B47"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A40B84">
        <w:rPr>
          <w:rFonts w:ascii="Palatino Linotype" w:hAnsi="Palatino Linotype"/>
          <w:color w:val="000000"/>
          <w:sz w:val="20"/>
          <w:szCs w:val="20"/>
        </w:rPr>
        <w:t xml:space="preserve"> ausiliato  ____</w:t>
      </w:r>
      <w:r w:rsidRPr="0051208E">
        <w:rPr>
          <w:rFonts w:ascii="Palatino Linotype" w:hAnsi="Palatino Linotype"/>
          <w:color w:val="000000"/>
          <w:sz w:val="20"/>
          <w:szCs w:val="20"/>
        </w:rPr>
        <w:t xml:space="preserve">______________________________, </w:t>
      </w:r>
    </w:p>
    <w:p w14:paraId="2E57C832" w14:textId="77777777"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legale in _____________________________________________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70C35122"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t>e nei confronti della Stazione appaltante a mettere a disposizione pe</w:t>
      </w:r>
      <w:r w:rsidR="00FD207C">
        <w:rPr>
          <w:rFonts w:ascii="Palatino Linotype" w:hAnsi="Palatino Linotype"/>
          <w:color w:val="000000"/>
          <w:sz w:val="20"/>
          <w:szCs w:val="20"/>
        </w:rPr>
        <w:t xml:space="preserve">r tutta la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lastRenderedPageBreak/>
        <w:t>di non trovarsi in uno dei motivi di esclusione di cui all’art. 80 del D.Lgs. 50/2016</w:t>
      </w:r>
      <w:r w:rsidR="00A97767">
        <w:rPr>
          <w:rFonts w:ascii="Palatino Linotype" w:hAnsi="Palatino Linotype"/>
          <w:color w:val="000000"/>
          <w:sz w:val="20"/>
          <w:szCs w:val="20"/>
        </w:rPr>
        <w:t xml:space="preserve"> e s.m.i.</w:t>
      </w:r>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63237466"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w:t>
      </w:r>
      <w:r w:rsidR="00FD207C">
        <w:rPr>
          <w:rFonts w:ascii="Palatino Linotype" w:hAnsi="Palatino Linotype"/>
          <w:color w:val="000000"/>
          <w:sz w:val="20"/>
          <w:szCs w:val="20"/>
        </w:rPr>
        <w:t xml:space="preserve"> </w:t>
      </w:r>
      <w:r w:rsidRPr="00E50CAF">
        <w:rPr>
          <w:rFonts w:ascii="Palatino Linotype" w:hAnsi="Palatino Linotype"/>
          <w:color w:val="000000"/>
          <w:sz w:val="20"/>
          <w:szCs w:val="20"/>
        </w:rPr>
        <w:t>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art. 89, comma 5, D.Lgs. 50/2016 e s.m.i.,</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E50C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5F1F8F26" w14:textId="77777777" w:rsidR="000205CD" w:rsidRDefault="000205CD" w:rsidP="000205CD">
      <w:pPr>
        <w:ind w:left="709" w:hanging="425"/>
        <w:jc w:val="both"/>
        <w:rPr>
          <w:rFonts w:ascii="Palatino Linotype" w:hAnsi="Palatino Linotype" w:cs="Arial"/>
          <w:sz w:val="20"/>
          <w:szCs w:val="20"/>
        </w:rPr>
      </w:pPr>
    </w:p>
    <w:p w14:paraId="17587865" w14:textId="77777777" w:rsidR="00605304" w:rsidRPr="00E50CAF" w:rsidRDefault="00605304" w:rsidP="000205CD">
      <w:pPr>
        <w:ind w:left="709" w:hanging="425"/>
        <w:jc w:val="both"/>
        <w:rPr>
          <w:rFonts w:ascii="Palatino Linotype" w:hAnsi="Palatino Linotype" w:cs="Arial"/>
          <w:sz w:val="20"/>
          <w:szCs w:val="20"/>
        </w:rPr>
      </w:pPr>
    </w:p>
    <w:p w14:paraId="4FCC33D5" w14:textId="1C2B3FB2" w:rsidR="000205CD" w:rsidRPr="00E50CAF" w:rsidRDefault="00644C44" w:rsidP="000205CD">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Dichiarazione firmata digitalmente</w:t>
      </w: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77777777" w:rsidR="000205CD" w:rsidRPr="00EF1477" w:rsidRDefault="000205CD" w:rsidP="00EF1477">
      <w:pPr>
        <w:tabs>
          <w:tab w:val="left" w:pos="5662"/>
        </w:tabs>
        <w:rPr>
          <w:rFonts w:ascii="Palatino Linotype" w:hAnsi="Palatino Linotype" w:cs="Arial"/>
          <w:sz w:val="20"/>
          <w:szCs w:val="20"/>
        </w:rPr>
      </w:pP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7A7AA" w14:textId="77777777" w:rsidR="00901C3A" w:rsidRDefault="00901C3A" w:rsidP="00AC4270">
      <w:r>
        <w:separator/>
      </w:r>
    </w:p>
  </w:endnote>
  <w:endnote w:type="continuationSeparator" w:id="0">
    <w:p w14:paraId="4BD4592B" w14:textId="77777777" w:rsidR="00901C3A" w:rsidRDefault="00901C3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9823" w14:textId="23AF5746" w:rsidR="00EF1477" w:rsidRPr="0070043C" w:rsidRDefault="00EB65BE" w:rsidP="00420496">
    <w:pPr>
      <w:jc w:val="center"/>
      <w:rPr>
        <w:rFonts w:ascii="Palatino Linotype" w:hAnsi="Palatino Linotype"/>
        <w:b/>
        <w:i/>
        <w:color w:val="002060"/>
        <w:sz w:val="18"/>
        <w:szCs w:val="18"/>
      </w:rPr>
    </w:pPr>
    <w:r w:rsidRPr="00EB65BE">
      <w:rPr>
        <w:rFonts w:ascii="Palatino Linotype" w:hAnsi="Palatino Linotype"/>
        <w:i/>
        <w:color w:val="002060"/>
        <w:sz w:val="16"/>
        <w:szCs w:val="16"/>
      </w:rPr>
      <w:t xml:space="preserve">Gara telematica mediante procedura aperta per la fornitura in opera di pneumatici e relativi servizi di riparazione forature, equilibrature, convergenze, ecc. sugli autoveicoli /mezzi d’opera / escavatori gommati / trattrici / rimorchi / semirimorchi di proprietà del Consorzio di Bonifica della Basilicata ed operanti sull’intero comprensorio consortile </w:t>
    </w:r>
    <w:r w:rsidR="0009470D">
      <w:rPr>
        <w:rFonts w:ascii="Palatino Linotype" w:hAnsi="Palatino Linotype"/>
        <w:i/>
        <w:color w:val="002060"/>
        <w:sz w:val="16"/>
        <w:szCs w:val="16"/>
      </w:rPr>
      <w:t xml:space="preserve">- </w:t>
    </w:r>
    <w:r w:rsidR="00695C7C">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6250B">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6250B">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6250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6250B">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EE1B2" w14:textId="77777777" w:rsidR="00901C3A" w:rsidRDefault="00901C3A" w:rsidP="00AC4270">
      <w:r>
        <w:separator/>
      </w:r>
    </w:p>
  </w:footnote>
  <w:footnote w:type="continuationSeparator" w:id="0">
    <w:p w14:paraId="1FA16EF1" w14:textId="77777777" w:rsidR="00901C3A" w:rsidRDefault="00901C3A"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2BE9"/>
    <w:rsid w:val="000059C7"/>
    <w:rsid w:val="000063D1"/>
    <w:rsid w:val="00012DB8"/>
    <w:rsid w:val="00013076"/>
    <w:rsid w:val="0001440D"/>
    <w:rsid w:val="000205CD"/>
    <w:rsid w:val="000219F7"/>
    <w:rsid w:val="000250DC"/>
    <w:rsid w:val="00026120"/>
    <w:rsid w:val="000263F7"/>
    <w:rsid w:val="00030226"/>
    <w:rsid w:val="00032CB6"/>
    <w:rsid w:val="00033F4A"/>
    <w:rsid w:val="000364D5"/>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90EE3"/>
    <w:rsid w:val="0009470D"/>
    <w:rsid w:val="000A0D85"/>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47E"/>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250B"/>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36C"/>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6FCD"/>
    <w:rsid w:val="0034756C"/>
    <w:rsid w:val="003516C2"/>
    <w:rsid w:val="00352219"/>
    <w:rsid w:val="00353678"/>
    <w:rsid w:val="003604D9"/>
    <w:rsid w:val="003615C6"/>
    <w:rsid w:val="00362B7E"/>
    <w:rsid w:val="00364C56"/>
    <w:rsid w:val="00374C49"/>
    <w:rsid w:val="003762FE"/>
    <w:rsid w:val="00381120"/>
    <w:rsid w:val="0038392D"/>
    <w:rsid w:val="00386BDB"/>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C72E2"/>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7ABC"/>
    <w:rsid w:val="00437EA6"/>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568F"/>
    <w:rsid w:val="0047783D"/>
    <w:rsid w:val="00477E18"/>
    <w:rsid w:val="00482220"/>
    <w:rsid w:val="004A138B"/>
    <w:rsid w:val="004A18B1"/>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D752A"/>
    <w:rsid w:val="004E2D8D"/>
    <w:rsid w:val="004E6C90"/>
    <w:rsid w:val="004F0C4C"/>
    <w:rsid w:val="004F380C"/>
    <w:rsid w:val="004F4367"/>
    <w:rsid w:val="004F50CC"/>
    <w:rsid w:val="004F52B0"/>
    <w:rsid w:val="004F5650"/>
    <w:rsid w:val="004F6565"/>
    <w:rsid w:val="004F6A66"/>
    <w:rsid w:val="004F7C58"/>
    <w:rsid w:val="0050677E"/>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87E7C"/>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21DF"/>
    <w:rsid w:val="005D3A41"/>
    <w:rsid w:val="005D6E5C"/>
    <w:rsid w:val="005D6FCE"/>
    <w:rsid w:val="005D76ED"/>
    <w:rsid w:val="005E3B16"/>
    <w:rsid w:val="005E5E2C"/>
    <w:rsid w:val="005E6003"/>
    <w:rsid w:val="005E6709"/>
    <w:rsid w:val="005E7708"/>
    <w:rsid w:val="005F65E7"/>
    <w:rsid w:val="005F7B7B"/>
    <w:rsid w:val="00605304"/>
    <w:rsid w:val="00606F6C"/>
    <w:rsid w:val="00614312"/>
    <w:rsid w:val="00614A0D"/>
    <w:rsid w:val="006165D1"/>
    <w:rsid w:val="0062433E"/>
    <w:rsid w:val="00625478"/>
    <w:rsid w:val="00626B82"/>
    <w:rsid w:val="00627B44"/>
    <w:rsid w:val="00630089"/>
    <w:rsid w:val="00631C02"/>
    <w:rsid w:val="006337B1"/>
    <w:rsid w:val="006371AE"/>
    <w:rsid w:val="00641243"/>
    <w:rsid w:val="00644C44"/>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51"/>
    <w:rsid w:val="006C4BFC"/>
    <w:rsid w:val="006C7049"/>
    <w:rsid w:val="006C7ACC"/>
    <w:rsid w:val="006D1028"/>
    <w:rsid w:val="006D14F2"/>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4853"/>
    <w:rsid w:val="00745E43"/>
    <w:rsid w:val="007522E9"/>
    <w:rsid w:val="007541AA"/>
    <w:rsid w:val="00754E26"/>
    <w:rsid w:val="007602AE"/>
    <w:rsid w:val="007635D9"/>
    <w:rsid w:val="0076699D"/>
    <w:rsid w:val="007676BC"/>
    <w:rsid w:val="007676EE"/>
    <w:rsid w:val="00770440"/>
    <w:rsid w:val="007725E1"/>
    <w:rsid w:val="0077536F"/>
    <w:rsid w:val="00776935"/>
    <w:rsid w:val="0077716E"/>
    <w:rsid w:val="00777EEF"/>
    <w:rsid w:val="00780022"/>
    <w:rsid w:val="00780E0E"/>
    <w:rsid w:val="007833BB"/>
    <w:rsid w:val="00783AE1"/>
    <w:rsid w:val="00790B81"/>
    <w:rsid w:val="00795169"/>
    <w:rsid w:val="0079605D"/>
    <w:rsid w:val="007A1B1C"/>
    <w:rsid w:val="007A3EB7"/>
    <w:rsid w:val="007A6D9F"/>
    <w:rsid w:val="007B3908"/>
    <w:rsid w:val="007B4ACE"/>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8C5"/>
    <w:rsid w:val="008219D0"/>
    <w:rsid w:val="008246BA"/>
    <w:rsid w:val="00825821"/>
    <w:rsid w:val="0082614C"/>
    <w:rsid w:val="008329F2"/>
    <w:rsid w:val="00833697"/>
    <w:rsid w:val="00837ECF"/>
    <w:rsid w:val="00843AB6"/>
    <w:rsid w:val="00847887"/>
    <w:rsid w:val="008569A5"/>
    <w:rsid w:val="00856B75"/>
    <w:rsid w:val="00864814"/>
    <w:rsid w:val="00864EE6"/>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5FC8"/>
    <w:rsid w:val="008A6E63"/>
    <w:rsid w:val="008A7590"/>
    <w:rsid w:val="008A7ACF"/>
    <w:rsid w:val="008B1581"/>
    <w:rsid w:val="008B4699"/>
    <w:rsid w:val="008B57EC"/>
    <w:rsid w:val="008B5E5A"/>
    <w:rsid w:val="008B7731"/>
    <w:rsid w:val="008C023D"/>
    <w:rsid w:val="008C1CC7"/>
    <w:rsid w:val="008C2A72"/>
    <w:rsid w:val="008C357C"/>
    <w:rsid w:val="008C48C8"/>
    <w:rsid w:val="008C5ACC"/>
    <w:rsid w:val="008D4037"/>
    <w:rsid w:val="008D4575"/>
    <w:rsid w:val="008D53F9"/>
    <w:rsid w:val="008D7C9A"/>
    <w:rsid w:val="008E0E99"/>
    <w:rsid w:val="008E52BC"/>
    <w:rsid w:val="008E5991"/>
    <w:rsid w:val="008E6275"/>
    <w:rsid w:val="008E65C3"/>
    <w:rsid w:val="008F2173"/>
    <w:rsid w:val="008F37DE"/>
    <w:rsid w:val="008F4627"/>
    <w:rsid w:val="008F5802"/>
    <w:rsid w:val="00901C3A"/>
    <w:rsid w:val="00904D95"/>
    <w:rsid w:val="00906903"/>
    <w:rsid w:val="00912D07"/>
    <w:rsid w:val="009162DE"/>
    <w:rsid w:val="00921A1F"/>
    <w:rsid w:val="00922B07"/>
    <w:rsid w:val="009263F1"/>
    <w:rsid w:val="00931700"/>
    <w:rsid w:val="00933129"/>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69D2"/>
    <w:rsid w:val="009B05B9"/>
    <w:rsid w:val="009B5CEC"/>
    <w:rsid w:val="009C60B8"/>
    <w:rsid w:val="009D1484"/>
    <w:rsid w:val="009D18BF"/>
    <w:rsid w:val="009D2F0F"/>
    <w:rsid w:val="009D31EC"/>
    <w:rsid w:val="009E2BA4"/>
    <w:rsid w:val="009E2D29"/>
    <w:rsid w:val="009E38FB"/>
    <w:rsid w:val="009E4F8C"/>
    <w:rsid w:val="009E7C5E"/>
    <w:rsid w:val="009F5050"/>
    <w:rsid w:val="009F5463"/>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5F19"/>
    <w:rsid w:val="00A36492"/>
    <w:rsid w:val="00A40B84"/>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97767"/>
    <w:rsid w:val="00AA0C4A"/>
    <w:rsid w:val="00AA2FF0"/>
    <w:rsid w:val="00AA7247"/>
    <w:rsid w:val="00AB15D7"/>
    <w:rsid w:val="00AB297B"/>
    <w:rsid w:val="00AB4DD1"/>
    <w:rsid w:val="00AB5476"/>
    <w:rsid w:val="00AC0A89"/>
    <w:rsid w:val="00AC4270"/>
    <w:rsid w:val="00AC4EEC"/>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0818"/>
    <w:rsid w:val="00B11DD7"/>
    <w:rsid w:val="00B14992"/>
    <w:rsid w:val="00B1792E"/>
    <w:rsid w:val="00B214C5"/>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86BB3"/>
    <w:rsid w:val="00B92025"/>
    <w:rsid w:val="00B925F6"/>
    <w:rsid w:val="00B92710"/>
    <w:rsid w:val="00BA234D"/>
    <w:rsid w:val="00BA71B6"/>
    <w:rsid w:val="00BA7E3C"/>
    <w:rsid w:val="00BB2F10"/>
    <w:rsid w:val="00BB5F2E"/>
    <w:rsid w:val="00BC1190"/>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5F2F"/>
    <w:rsid w:val="00C66E5D"/>
    <w:rsid w:val="00C67D3A"/>
    <w:rsid w:val="00C72679"/>
    <w:rsid w:val="00C73B98"/>
    <w:rsid w:val="00C74F30"/>
    <w:rsid w:val="00C77787"/>
    <w:rsid w:val="00C80C83"/>
    <w:rsid w:val="00C82DA1"/>
    <w:rsid w:val="00C8314D"/>
    <w:rsid w:val="00C83B40"/>
    <w:rsid w:val="00C86524"/>
    <w:rsid w:val="00C90B3E"/>
    <w:rsid w:val="00C95B97"/>
    <w:rsid w:val="00C95E3D"/>
    <w:rsid w:val="00C96241"/>
    <w:rsid w:val="00C96F8A"/>
    <w:rsid w:val="00CA4600"/>
    <w:rsid w:val="00CA6379"/>
    <w:rsid w:val="00CA6C88"/>
    <w:rsid w:val="00CB1311"/>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CF73D7"/>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01BE"/>
    <w:rsid w:val="00D61E0A"/>
    <w:rsid w:val="00D63C87"/>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21"/>
    <w:rsid w:val="00DA36EF"/>
    <w:rsid w:val="00DA715B"/>
    <w:rsid w:val="00DB133F"/>
    <w:rsid w:val="00DB40A1"/>
    <w:rsid w:val="00DC6AB3"/>
    <w:rsid w:val="00DC7CE5"/>
    <w:rsid w:val="00DD0160"/>
    <w:rsid w:val="00DD156C"/>
    <w:rsid w:val="00DD1C92"/>
    <w:rsid w:val="00DD657F"/>
    <w:rsid w:val="00DF34D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382"/>
    <w:rsid w:val="00E95B0A"/>
    <w:rsid w:val="00E95CE5"/>
    <w:rsid w:val="00EA2123"/>
    <w:rsid w:val="00EA65D9"/>
    <w:rsid w:val="00EA6640"/>
    <w:rsid w:val="00EA7DA0"/>
    <w:rsid w:val="00EB19EB"/>
    <w:rsid w:val="00EB1C56"/>
    <w:rsid w:val="00EB37BA"/>
    <w:rsid w:val="00EB3998"/>
    <w:rsid w:val="00EB65BE"/>
    <w:rsid w:val="00EB6FDF"/>
    <w:rsid w:val="00EC5D1D"/>
    <w:rsid w:val="00EC625A"/>
    <w:rsid w:val="00EC7299"/>
    <w:rsid w:val="00EC7997"/>
    <w:rsid w:val="00ED04F8"/>
    <w:rsid w:val="00ED0596"/>
    <w:rsid w:val="00ED1F56"/>
    <w:rsid w:val="00ED3796"/>
    <w:rsid w:val="00ED4758"/>
    <w:rsid w:val="00ED6E03"/>
    <w:rsid w:val="00EE4157"/>
    <w:rsid w:val="00EE4C6B"/>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286C"/>
    <w:rsid w:val="00F40962"/>
    <w:rsid w:val="00F47C64"/>
    <w:rsid w:val="00F54C8B"/>
    <w:rsid w:val="00F54FA6"/>
    <w:rsid w:val="00F569C1"/>
    <w:rsid w:val="00F57C27"/>
    <w:rsid w:val="00F60578"/>
    <w:rsid w:val="00F63133"/>
    <w:rsid w:val="00F63905"/>
    <w:rsid w:val="00F64DCA"/>
    <w:rsid w:val="00F672F9"/>
    <w:rsid w:val="00F70401"/>
    <w:rsid w:val="00F70420"/>
    <w:rsid w:val="00F72DE0"/>
    <w:rsid w:val="00F74FC7"/>
    <w:rsid w:val="00F751B4"/>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07C"/>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4857">
      <w:bodyDiv w:val="1"/>
      <w:marLeft w:val="0"/>
      <w:marRight w:val="0"/>
      <w:marTop w:val="0"/>
      <w:marBottom w:val="0"/>
      <w:divBdr>
        <w:top w:val="none" w:sz="0" w:space="0" w:color="auto"/>
        <w:left w:val="none" w:sz="0" w:space="0" w:color="auto"/>
        <w:bottom w:val="none" w:sz="0" w:space="0" w:color="auto"/>
        <w:right w:val="none" w:sz="0" w:space="0" w:color="auto"/>
      </w:divBdr>
    </w:div>
    <w:div w:id="31392547">
      <w:bodyDiv w:val="1"/>
      <w:marLeft w:val="0"/>
      <w:marRight w:val="0"/>
      <w:marTop w:val="0"/>
      <w:marBottom w:val="0"/>
      <w:divBdr>
        <w:top w:val="none" w:sz="0" w:space="0" w:color="auto"/>
        <w:left w:val="none" w:sz="0" w:space="0" w:color="auto"/>
        <w:bottom w:val="none" w:sz="0" w:space="0" w:color="auto"/>
        <w:right w:val="none" w:sz="0" w:space="0" w:color="auto"/>
      </w:divBdr>
    </w:div>
    <w:div w:id="89544319">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46572882">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15047190">
      <w:bodyDiv w:val="1"/>
      <w:marLeft w:val="0"/>
      <w:marRight w:val="0"/>
      <w:marTop w:val="0"/>
      <w:marBottom w:val="0"/>
      <w:divBdr>
        <w:top w:val="none" w:sz="0" w:space="0" w:color="auto"/>
        <w:left w:val="none" w:sz="0" w:space="0" w:color="auto"/>
        <w:bottom w:val="none" w:sz="0" w:space="0" w:color="auto"/>
        <w:right w:val="none" w:sz="0" w:space="0" w:color="auto"/>
      </w:divBdr>
    </w:div>
    <w:div w:id="1930187601">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EDB9-A239-467D-A781-626B7866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703</Words>
  <Characters>4009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Simone Grosso</cp:lastModifiedBy>
  <cp:revision>31</cp:revision>
  <cp:lastPrinted>2019-01-07T12:27:00Z</cp:lastPrinted>
  <dcterms:created xsi:type="dcterms:W3CDTF">2018-11-27T10:18:00Z</dcterms:created>
  <dcterms:modified xsi:type="dcterms:W3CDTF">2021-02-09T08:19:00Z</dcterms:modified>
</cp:coreProperties>
</file>