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AE34A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  <w:bookmarkStart w:id="3" w:name="_GoBack"/>
      <w:bookmarkEnd w:id="3"/>
    </w:p>
    <w:p w14:paraId="6CEE5271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14:paraId="0DDD9A9C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14:paraId="2F4D643C" w14:textId="77777777" w:rsidR="00EE0DBA" w:rsidRPr="00151FAC" w:rsidRDefault="00EE0DBA" w:rsidP="00EE0DBA">
      <w:pPr>
        <w:tabs>
          <w:tab w:val="right" w:pos="9638"/>
        </w:tabs>
        <w:rPr>
          <w:rFonts w:ascii="Palatino Linotype" w:hAnsi="Palatino Linotype"/>
          <w:b/>
          <w:sz w:val="30"/>
          <w:szCs w:val="30"/>
          <w:highlight w:val="yellow"/>
        </w:rPr>
      </w:pPr>
      <w:bookmarkStart w:id="4" w:name="_Hlk76484727"/>
      <w:r w:rsidRPr="00151FAC">
        <w:rPr>
          <w:rFonts w:ascii="Palatino Linotype" w:hAnsi="Palatino Linotype" w:cs="Arial"/>
          <w:b/>
          <w:sz w:val="30"/>
          <w:szCs w:val="30"/>
        </w:rPr>
        <w:t>PROCEDURA APERTA PER L’AFFIDAMENTO DELLA GESTIONE IN OUTSOURCING DEI SERVIZI INTEGRATI DEL CENTRO UNICO PRESTAZIONI AMBULATORIALI E SERVIZI DI SUPPORTO AMMINISTRATIVO PER LE ESIGENZE DELL’ASP, DELL’ASM, DELL’AOR S. CARLO DI POTENZA E DELL’IRCCS CROB DI RIONERO IN VULTURE</w:t>
      </w:r>
    </w:p>
    <w:p w14:paraId="470B3022" w14:textId="77777777" w:rsidR="00EE0DBA" w:rsidRDefault="00EE0DBA" w:rsidP="00EE0DBA">
      <w:pPr>
        <w:tabs>
          <w:tab w:val="right" w:pos="9638"/>
        </w:tabs>
        <w:jc w:val="center"/>
        <w:rPr>
          <w:rFonts w:ascii="Palatino Linotype" w:hAnsi="Palatino Linotype"/>
          <w:b/>
        </w:rPr>
      </w:pPr>
      <w:bookmarkStart w:id="5" w:name="_Hlk44662413"/>
      <w:bookmarkEnd w:id="4"/>
    </w:p>
    <w:p w14:paraId="13425621" w14:textId="42744563" w:rsidR="00EE0DBA" w:rsidRDefault="00EE0DBA" w:rsidP="00EE0DBA">
      <w:pPr>
        <w:tabs>
          <w:tab w:val="right" w:pos="9638"/>
        </w:tabs>
        <w:jc w:val="center"/>
        <w:rPr>
          <w:rFonts w:ascii="Palatino Linotype" w:hAnsi="Palatino Linotype"/>
          <w:b/>
        </w:rPr>
      </w:pPr>
      <w:r w:rsidRPr="005E558E">
        <w:rPr>
          <w:rFonts w:ascii="Palatino Linotype" w:hAnsi="Palatino Linotype"/>
          <w:b/>
        </w:rPr>
        <w:t xml:space="preserve">SIMOG gara n. </w:t>
      </w:r>
      <w:bookmarkEnd w:id="5"/>
      <w:r w:rsidR="00D12C29" w:rsidRPr="00D12C29">
        <w:rPr>
          <w:rFonts w:ascii="Palatino Linotype" w:hAnsi="Palatino Linotype"/>
          <w:b/>
        </w:rPr>
        <w:t>8237985</w:t>
      </w:r>
    </w:p>
    <w:p w14:paraId="72EEF84B" w14:textId="77777777" w:rsidR="00EE0DBA" w:rsidRDefault="00EE0DBA" w:rsidP="00EE0DBA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14:paraId="0C02595E" w14:textId="77777777" w:rsidR="0061095E" w:rsidRDefault="0061095E" w:rsidP="0061095E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14:paraId="2469764F" w14:textId="77777777" w:rsidR="00500D07" w:rsidRPr="00500D07" w:rsidRDefault="00500D07" w:rsidP="00500D07">
      <w:pPr>
        <w:widowControl w:val="0"/>
        <w:spacing w:after="60"/>
        <w:rPr>
          <w:b/>
          <w:sz w:val="28"/>
          <w:szCs w:val="28"/>
        </w:rPr>
      </w:pPr>
    </w:p>
    <w:p w14:paraId="7CEC895D" w14:textId="77777777" w:rsidR="00DF5738" w:rsidRPr="00911A62" w:rsidRDefault="00DF5738" w:rsidP="00DF5738">
      <w:pPr>
        <w:snapToGrid w:val="0"/>
        <w:ind w:right="-21"/>
        <w:jc w:val="center"/>
        <w:rPr>
          <w:rFonts w:ascii="Palatino Linotype" w:hAnsi="Palatino Linotype" w:cs="Calibri"/>
          <w:b/>
          <w:szCs w:val="20"/>
        </w:rPr>
      </w:pPr>
    </w:p>
    <w:p w14:paraId="195EBEBB" w14:textId="77777777" w:rsidR="00DF5738" w:rsidRPr="00911A62" w:rsidRDefault="00DF5738" w:rsidP="00DF5738">
      <w:pPr>
        <w:snapToGrid w:val="0"/>
        <w:ind w:right="-21"/>
        <w:jc w:val="center"/>
        <w:rPr>
          <w:rFonts w:ascii="Palatino Linotype" w:hAnsi="Palatino Linotype" w:cs="Calibri"/>
          <w:b/>
          <w:szCs w:val="20"/>
        </w:rPr>
      </w:pPr>
    </w:p>
    <w:p w14:paraId="62C7CED8" w14:textId="4D003D7E" w:rsidR="00DF5738" w:rsidRPr="00500D07" w:rsidRDefault="00F95709" w:rsidP="00DF5738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u w:val="single"/>
          <w:lang w:eastAsia="en-US"/>
        </w:rPr>
      </w:pPr>
      <w:r>
        <w:rPr>
          <w:rFonts w:ascii="Garamond" w:hAnsi="Garamond" w:cs="Arial"/>
          <w:b/>
          <w:bCs/>
          <w:color w:val="000000"/>
          <w:sz w:val="28"/>
          <w:szCs w:val="28"/>
          <w:u w:val="single"/>
          <w:lang w:eastAsia="en-US"/>
        </w:rPr>
        <w:t>Allegato n.</w:t>
      </w:r>
      <w:r w:rsidR="00840DA9">
        <w:rPr>
          <w:rFonts w:ascii="Garamond" w:hAnsi="Garamond" w:cs="Arial"/>
          <w:b/>
          <w:bCs/>
          <w:color w:val="000000"/>
          <w:sz w:val="28"/>
          <w:szCs w:val="28"/>
          <w:u w:val="single"/>
          <w:lang w:eastAsia="en-US"/>
        </w:rPr>
        <w:t xml:space="preserve"> </w:t>
      </w:r>
      <w:r>
        <w:rPr>
          <w:rFonts w:ascii="Garamond" w:hAnsi="Garamond" w:cs="Arial"/>
          <w:b/>
          <w:bCs/>
          <w:color w:val="000000"/>
          <w:sz w:val="28"/>
          <w:szCs w:val="28"/>
          <w:u w:val="single"/>
          <w:lang w:eastAsia="en-US"/>
        </w:rPr>
        <w:t>6</w:t>
      </w:r>
      <w:r w:rsidR="00DF5738" w:rsidRPr="00500D07">
        <w:rPr>
          <w:rFonts w:ascii="Garamond" w:hAnsi="Garamond" w:cs="Arial"/>
          <w:b/>
          <w:bCs/>
          <w:color w:val="000000"/>
          <w:sz w:val="28"/>
          <w:szCs w:val="28"/>
          <w:u w:val="single"/>
          <w:lang w:eastAsia="en-US"/>
        </w:rPr>
        <w:t>.2</w:t>
      </w:r>
    </w:p>
    <w:p w14:paraId="2657162D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14:paraId="75FA90CA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14:paraId="28918A6C" w14:textId="77777777" w:rsidR="00FA11BF" w:rsidRPr="00500D07" w:rsidRDefault="00CA7015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  <w:r w:rsidRPr="00500D07"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  <w:t xml:space="preserve">ACCETTAZIONE </w:t>
      </w:r>
      <w:r w:rsidR="008641E6" w:rsidRPr="00500D07"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  <w:t>PATTO DI INTEGRITÀ</w:t>
      </w:r>
    </w:p>
    <w:p w14:paraId="72782095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32"/>
          <w:szCs w:val="32"/>
          <w:lang w:eastAsia="en-US"/>
        </w:rPr>
      </w:pPr>
    </w:p>
    <w:p w14:paraId="0586DBAF" w14:textId="77777777" w:rsidR="00CA7015" w:rsidRDefault="00CA7015">
      <w:pPr>
        <w:spacing w:before="0"/>
        <w:jc w:val="left"/>
        <w:rPr>
          <w:rFonts w:ascii="Garamond" w:hAnsi="Garamond" w:cs="Arial"/>
          <w:b/>
          <w:bCs/>
          <w:color w:val="000000"/>
          <w:sz w:val="32"/>
          <w:szCs w:val="32"/>
          <w:lang w:eastAsia="en-US"/>
        </w:rPr>
      </w:pPr>
      <w:r>
        <w:rPr>
          <w:rFonts w:ascii="Garamond" w:hAnsi="Garamond" w:cs="Arial"/>
          <w:b/>
          <w:bCs/>
          <w:color w:val="000000"/>
          <w:sz w:val="32"/>
          <w:szCs w:val="32"/>
          <w:lang w:eastAsia="en-US"/>
        </w:rPr>
        <w:br w:type="page"/>
      </w:r>
    </w:p>
    <w:bookmarkEnd w:id="0"/>
    <w:bookmarkEnd w:id="1"/>
    <w:bookmarkEnd w:id="2"/>
    <w:p w14:paraId="21A67D40" w14:textId="77777777" w:rsidR="00CA7015" w:rsidRPr="009A4359" w:rsidRDefault="00CA7015" w:rsidP="00CA7015">
      <w:pPr>
        <w:ind w:left="1134" w:right="1133"/>
        <w:rPr>
          <w:rFonts w:ascii="Garamond" w:eastAsia="SimSun" w:hAnsi="Garamond" w:cs="Arial"/>
          <w:b/>
          <w:kern w:val="1"/>
          <w:lang w:eastAsia="ar-SA"/>
        </w:rPr>
      </w:pPr>
    </w:p>
    <w:p w14:paraId="0B1FCE54" w14:textId="0B8DDE6A" w:rsidR="00B96956" w:rsidRPr="00CA7015" w:rsidRDefault="00CA7015" w:rsidP="007E2753">
      <w:pPr>
        <w:ind w:left="567" w:right="424"/>
        <w:rPr>
          <w:rFonts w:ascii="Garamond" w:eastAsiaTheme="minorHAnsi" w:hAnsi="Garamond" w:cstheme="minorBidi"/>
          <w:b/>
          <w:lang w:eastAsia="en-US"/>
        </w:rPr>
      </w:pPr>
      <w:r w:rsidRPr="00CA7015">
        <w:rPr>
          <w:rFonts w:ascii="Garamond" w:eastAsia="SimSun" w:hAnsi="Garamond" w:cs="Arial"/>
          <w:b/>
          <w:kern w:val="1"/>
          <w:lang w:eastAsia="ar-SA"/>
        </w:rPr>
        <w:t xml:space="preserve">Dichiarazione di accettazione del Patto di integrità </w:t>
      </w:r>
      <w:r w:rsidRPr="009A4359">
        <w:rPr>
          <w:rFonts w:ascii="Garamond" w:eastAsiaTheme="minorHAnsi" w:hAnsi="Garamond"/>
          <w:b/>
          <w:bCs/>
          <w:lang w:eastAsia="en-US"/>
        </w:rPr>
        <w:t xml:space="preserve">per la partecipazione alla </w:t>
      </w:r>
      <w:r w:rsidR="007E2753" w:rsidRPr="007E2753">
        <w:rPr>
          <w:rFonts w:ascii="Garamond" w:eastAsiaTheme="minorHAnsi" w:hAnsi="Garamond"/>
          <w:b/>
          <w:bCs/>
          <w:iCs/>
          <w:lang w:eastAsia="en-US"/>
        </w:rPr>
        <w:t>Procedura aperta per l’affidamento della gestione in outsourcing dei servizi integrati del centro unico prestazioni ambulatoriali e servizi di supporto amministrativo per le esigenze dell’ASP, dell’ASM, dell’AOR S. Carlo di Potenza e dell’IRCCS CROB di Rionero in Vulture</w:t>
      </w:r>
      <w:r w:rsidR="00A656C8">
        <w:rPr>
          <w:rFonts w:ascii="Garamond" w:eastAsiaTheme="minorHAnsi" w:hAnsi="Garamond"/>
          <w:b/>
          <w:bCs/>
          <w:iCs/>
          <w:lang w:eastAsia="en-US"/>
        </w:rPr>
        <w:t>.</w:t>
      </w:r>
    </w:p>
    <w:p w14:paraId="5E3B2A54" w14:textId="77777777" w:rsidR="00CA7015" w:rsidRPr="00CA7015" w:rsidRDefault="00CA7015" w:rsidP="00CA7015">
      <w:pPr>
        <w:ind w:left="1134" w:right="1133"/>
        <w:jc w:val="center"/>
        <w:rPr>
          <w:rFonts w:ascii="Garamond" w:eastAsiaTheme="minorHAnsi" w:hAnsi="Garamond" w:cstheme="minorBidi"/>
          <w:b/>
          <w:lang w:eastAsia="en-US"/>
        </w:rPr>
      </w:pPr>
    </w:p>
    <w:p w14:paraId="1ED3D31A" w14:textId="77777777" w:rsidR="00CA7015" w:rsidRPr="00CA7015" w:rsidRDefault="00CA7015" w:rsidP="00CA7015">
      <w:pPr>
        <w:autoSpaceDE w:val="0"/>
        <w:autoSpaceDN w:val="0"/>
        <w:adjustRightInd w:val="0"/>
        <w:spacing w:before="240"/>
        <w:ind w:left="1134" w:right="1132"/>
        <w:rPr>
          <w:rFonts w:ascii="Garamond" w:eastAsiaTheme="minorEastAsia" w:hAnsi="Garamond"/>
          <w:b/>
          <w:i/>
        </w:rPr>
      </w:pPr>
    </w:p>
    <w:p w14:paraId="3F564637" w14:textId="5E8F1C2E" w:rsidR="00CA7015" w:rsidRPr="00CA7015" w:rsidRDefault="0092457B" w:rsidP="00CA7015">
      <w:pPr>
        <w:autoSpaceDE w:val="0"/>
        <w:autoSpaceDN w:val="0"/>
        <w:adjustRightInd w:val="0"/>
        <w:spacing w:before="240"/>
        <w:ind w:left="1134" w:right="1132"/>
        <w:rPr>
          <w:rFonts w:ascii="Garamond" w:eastAsiaTheme="minorEastAsia" w:hAnsi="Garamond"/>
          <w:b/>
          <w:i/>
          <w:snapToGrid w:val="0"/>
        </w:rPr>
      </w:pPr>
      <w:r w:rsidRPr="0092457B">
        <w:rPr>
          <w:rFonts w:ascii="Garamond" w:eastAsiaTheme="minorEastAsia" w:hAnsi="Garamond"/>
          <w:b/>
          <w:i/>
        </w:rPr>
        <w:t xml:space="preserve">SIMOG n. </w:t>
      </w:r>
      <w:r w:rsidR="0069347D" w:rsidRPr="0069347D">
        <w:rPr>
          <w:rFonts w:ascii="Garamond" w:eastAsiaTheme="minorEastAsia" w:hAnsi="Garamond"/>
          <w:b/>
          <w:i/>
        </w:rPr>
        <w:t>8237985</w:t>
      </w:r>
    </w:p>
    <w:p w14:paraId="6BD0878A" w14:textId="77777777" w:rsidR="00CA7015" w:rsidRPr="00CA7015" w:rsidRDefault="00CA7015" w:rsidP="00CA7015">
      <w:pPr>
        <w:widowControl w:val="0"/>
        <w:autoSpaceDE w:val="0"/>
        <w:autoSpaceDN w:val="0"/>
        <w:rPr>
          <w:rFonts w:ascii="Garamond" w:eastAsiaTheme="minorHAnsi" w:hAnsi="Garamond" w:cs="Arial"/>
          <w:lang w:eastAsia="en-US"/>
        </w:rPr>
      </w:pPr>
    </w:p>
    <w:p w14:paraId="39ECB7FD" w14:textId="77777777" w:rsidR="00CA7015" w:rsidRPr="00CA7015" w:rsidRDefault="00CA7015" w:rsidP="00CA7015">
      <w:pPr>
        <w:widowControl w:val="0"/>
        <w:autoSpaceDE w:val="0"/>
        <w:autoSpaceDN w:val="0"/>
        <w:rPr>
          <w:rFonts w:ascii="Garamond" w:eastAsiaTheme="minorHAnsi" w:hAnsi="Garamond" w:cs="Arial"/>
          <w:lang w:eastAsia="en-US"/>
        </w:rPr>
      </w:pPr>
    </w:p>
    <w:p w14:paraId="495B2C51" w14:textId="77777777" w:rsidR="00CA7015" w:rsidRPr="00CA7015" w:rsidRDefault="00CA7015" w:rsidP="00CA7015">
      <w:pPr>
        <w:widowControl w:val="0"/>
        <w:autoSpaceDE w:val="0"/>
        <w:autoSpaceDN w:val="0"/>
        <w:spacing w:before="0" w:after="120"/>
        <w:rPr>
          <w:rFonts w:ascii="Garamond" w:eastAsia="SimSun" w:hAnsi="Garamond" w:cs="Arial"/>
          <w:b/>
          <w:kern w:val="1"/>
          <w:lang w:eastAsia="ar-SA"/>
        </w:rPr>
      </w:pPr>
      <w:r w:rsidRPr="00CA7015">
        <w:rPr>
          <w:rFonts w:ascii="Garamond" w:eastAsiaTheme="minorHAnsi" w:hAnsi="Garamond" w:cs="Arial"/>
          <w:lang w:eastAsia="en-US"/>
        </w:rPr>
        <w:t xml:space="preserve">Il sottoscritto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6" w:name="Testo2"/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="00383AF6">
        <w:rPr>
          <w:rFonts w:ascii="Garamond" w:eastAsiaTheme="minorHAnsi" w:hAnsi="Garamond" w:cs="Arial"/>
          <w:lang w:eastAsia="en-US"/>
        </w:rPr>
        <w:t> </w:t>
      </w:r>
      <w:r w:rsidR="00383AF6">
        <w:rPr>
          <w:rFonts w:ascii="Garamond" w:eastAsiaTheme="minorHAnsi" w:hAnsi="Garamond" w:cs="Arial"/>
          <w:lang w:eastAsia="en-US"/>
        </w:rPr>
        <w:t> </w:t>
      </w:r>
      <w:r w:rsidR="00383AF6">
        <w:rPr>
          <w:rFonts w:ascii="Garamond" w:eastAsiaTheme="minorHAnsi" w:hAnsi="Garamond" w:cs="Arial"/>
          <w:lang w:eastAsia="en-US"/>
        </w:rPr>
        <w:t> </w:t>
      </w:r>
      <w:r w:rsidR="00383AF6">
        <w:rPr>
          <w:rFonts w:ascii="Garamond" w:eastAsiaTheme="minorHAnsi" w:hAnsi="Garamond" w:cs="Arial"/>
          <w:lang w:eastAsia="en-US"/>
        </w:rPr>
        <w:t> </w:t>
      </w:r>
      <w:r w:rsidR="00383AF6">
        <w:rPr>
          <w:rFonts w:ascii="Garamond" w:eastAsiaTheme="minorHAnsi" w:hAnsi="Garamond" w:cs="Arial"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bookmarkEnd w:id="6"/>
      <w:r w:rsidRPr="00CA7015">
        <w:rPr>
          <w:rFonts w:ascii="Garamond" w:eastAsiaTheme="minorHAnsi" w:hAnsi="Garamond" w:cs="Arial"/>
          <w:lang w:eastAsia="en-US"/>
        </w:rPr>
        <w:t xml:space="preserve">, nato a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7" w:name="Testo1"/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bookmarkEnd w:id="7"/>
      <w:r w:rsidRPr="00CA7015">
        <w:rPr>
          <w:rFonts w:ascii="Garamond" w:eastAsiaTheme="minorHAnsi" w:hAnsi="Garamond" w:cs="Arial"/>
          <w:lang w:eastAsia="en-US"/>
        </w:rPr>
        <w:t xml:space="preserve"> il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8" w:name="Testo3"/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bookmarkEnd w:id="8"/>
      <w:r w:rsidRPr="00CA7015">
        <w:rPr>
          <w:rFonts w:ascii="Garamond" w:eastAsiaTheme="minorHAnsi" w:hAnsi="Garamond" w:cs="Arial"/>
          <w:lang w:eastAsia="en-US"/>
        </w:rPr>
        <w:t xml:space="preserve">, codice fiscale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4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9" w:name="Testo4"/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bookmarkEnd w:id="9"/>
      <w:r w:rsidRPr="00CA7015">
        <w:rPr>
          <w:rFonts w:ascii="Garamond" w:eastAsiaTheme="minorHAnsi" w:hAnsi="Garamond" w:cs="Arial"/>
          <w:lang w:eastAsia="en-US"/>
        </w:rPr>
        <w:t xml:space="preserve">, domiciliato per la carica presso la sede societaria ove appresso, nella sua qualità di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 xml:space="preserve"> e legale rappresentante avente i poteri necessari per impegnare la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 xml:space="preserve"> (codice fiscale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 xml:space="preserve">, P.IVA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 xml:space="preserve">) nella presente procedura, con sede in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 xml:space="preserve">, Via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 xml:space="preserve">, telefono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 xml:space="preserve">, fax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 xml:space="preserve">, e-mail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>@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 xml:space="preserve">, PEC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>@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>,</w:t>
      </w:r>
    </w:p>
    <w:p w14:paraId="49BFFD3C" w14:textId="77777777" w:rsidR="00CA7015" w:rsidRPr="00CA7015" w:rsidRDefault="00CA7015" w:rsidP="00CA7015">
      <w:pPr>
        <w:spacing w:before="0" w:after="120"/>
        <w:rPr>
          <w:rFonts w:ascii="Garamond" w:eastAsiaTheme="minorHAnsi" w:hAnsi="Garamond" w:cstheme="minorBidi"/>
          <w:lang w:eastAsia="ar-SA"/>
        </w:rPr>
      </w:pPr>
      <w:r w:rsidRPr="00CA7015">
        <w:rPr>
          <w:rFonts w:ascii="Garamond" w:eastAsiaTheme="minorHAnsi" w:hAnsi="Garamond" w:cstheme="minorBidi"/>
          <w:lang w:eastAsia="ar-SA"/>
        </w:rPr>
        <w:t>Ai sensi dell'articolo 47 del DPR 445/2000 e ss. mm. ii., consapevole delle sanzioni penali previste dall’art. 76 del DPR 445/2000 e ss. mm. ii., per le ipotesi di falsità in atti e dichiarazioni mendaci ivi indicate;</w:t>
      </w:r>
    </w:p>
    <w:p w14:paraId="6562D085" w14:textId="77777777" w:rsidR="00CA7015" w:rsidRPr="00CA7015" w:rsidRDefault="00CA7015" w:rsidP="00CA7015">
      <w:pPr>
        <w:spacing w:before="0" w:after="120"/>
        <w:rPr>
          <w:rFonts w:ascii="Garamond" w:eastAsiaTheme="minorHAnsi" w:hAnsi="Garamond" w:cstheme="minorBidi"/>
          <w:lang w:eastAsia="ar-SA"/>
        </w:rPr>
      </w:pPr>
      <w:r w:rsidRPr="00CA7015">
        <w:rPr>
          <w:rFonts w:ascii="Garamond" w:eastAsiaTheme="minorHAnsi" w:hAnsi="Garamond" w:cstheme="minorBidi"/>
          <w:lang w:eastAsia="ar-SA"/>
        </w:rPr>
        <w:t>Visto l’art. 1, comma 17, Legge 6 novembre 2012, n. 190 “Disposizioni per la prevenzione e la repressione della corruzione e dell'illegalità nella pubblica amministrazione” e ss. mm. ii. ;</w:t>
      </w:r>
    </w:p>
    <w:p w14:paraId="1AE66379" w14:textId="77777777" w:rsidR="00CA7015" w:rsidRPr="00CA7015" w:rsidRDefault="00CA7015" w:rsidP="00CA7015">
      <w:pPr>
        <w:spacing w:before="360" w:after="360"/>
        <w:jc w:val="center"/>
        <w:rPr>
          <w:rFonts w:ascii="Garamond" w:eastAsia="SimSun" w:hAnsi="Garamond" w:cs="Arial"/>
          <w:b/>
          <w:kern w:val="1"/>
          <w:lang w:eastAsia="ar-SA"/>
        </w:rPr>
      </w:pPr>
      <w:r w:rsidRPr="00CA7015">
        <w:rPr>
          <w:rFonts w:ascii="Garamond" w:eastAsia="SimSun" w:hAnsi="Garamond" w:cs="Arial"/>
          <w:b/>
          <w:kern w:val="1"/>
          <w:lang w:eastAsia="ar-SA"/>
        </w:rPr>
        <w:t>DICHIARA</w:t>
      </w:r>
    </w:p>
    <w:p w14:paraId="1382D4AE" w14:textId="77777777" w:rsidR="00CA7015" w:rsidRPr="00CA7015" w:rsidRDefault="00CA7015" w:rsidP="00CA7015">
      <w:pPr>
        <w:spacing w:before="0" w:after="120"/>
        <w:rPr>
          <w:rFonts w:ascii="Garamond" w:eastAsia="SimSun" w:hAnsi="Garamond" w:cs="Arial"/>
          <w:kern w:val="1"/>
          <w:lang w:eastAsia="ar-SA"/>
        </w:rPr>
      </w:pPr>
      <w:r w:rsidRPr="00CA7015">
        <w:rPr>
          <w:rFonts w:ascii="Garamond" w:eastAsia="SimSun" w:hAnsi="Garamond" w:cs="Arial"/>
          <w:kern w:val="1"/>
          <w:lang w:eastAsia="ar-SA"/>
        </w:rPr>
        <w:t xml:space="preserve">di aver preso visione del “Patto di Integrità”, di cui alla Deliberazione della Giunta Regionale della Basilicata n. 1347 del 11/12/2017 (allegato alla documentazione di gara ed, altresì, reperibile sul sito </w:t>
      </w:r>
      <w:hyperlink r:id="rId8" w:history="1">
        <w:r w:rsidRPr="009A4359">
          <w:rPr>
            <w:rFonts w:ascii="Garamond" w:eastAsia="SimSun" w:hAnsi="Garamond" w:cs="Arial"/>
            <w:color w:val="0000FF"/>
            <w:kern w:val="1"/>
            <w:u w:val="single"/>
            <w:lang w:eastAsia="ar-SA"/>
          </w:rPr>
          <w:t>www.basilicatanet.it</w:t>
        </w:r>
      </w:hyperlink>
      <w:r w:rsidRPr="009A4359">
        <w:rPr>
          <w:rFonts w:ascii="Garamond" w:eastAsia="SimSun" w:hAnsi="Garamond" w:cs="Arial"/>
          <w:color w:val="0000FF"/>
          <w:kern w:val="1"/>
          <w:u w:val="single"/>
          <w:lang w:eastAsia="ar-SA"/>
        </w:rPr>
        <w:t>)</w:t>
      </w:r>
      <w:r w:rsidRPr="00CA7015">
        <w:rPr>
          <w:rFonts w:ascii="Garamond" w:eastAsia="SimSun" w:hAnsi="Garamond" w:cs="Arial"/>
          <w:kern w:val="1"/>
          <w:lang w:eastAsia="ar-SA"/>
        </w:rPr>
        <w:t>, e di impegnarsi a rispettarne integralmente i contenuti, nell’ambito dei rapporti derivanti dalla partecipazione alla gara in oggetto.</w:t>
      </w:r>
    </w:p>
    <w:p w14:paraId="1D25C1C6" w14:textId="77777777" w:rsidR="00CA7015" w:rsidRPr="00CA7015" w:rsidRDefault="00CA7015" w:rsidP="00CA7015">
      <w:pPr>
        <w:spacing w:before="0" w:after="120"/>
        <w:ind w:firstLine="709"/>
        <w:rPr>
          <w:rFonts w:ascii="Garamond" w:eastAsia="SimSun" w:hAnsi="Garamond" w:cs="Arial"/>
          <w:kern w:val="1"/>
          <w:lang w:eastAsia="ar-SA"/>
        </w:rPr>
      </w:pPr>
      <w:r w:rsidRPr="00CA7015">
        <w:rPr>
          <w:rFonts w:ascii="Garamond" w:eastAsia="SimSun" w:hAnsi="Garamond" w:cs="Arial"/>
          <w:kern w:val="1"/>
          <w:lang w:eastAsia="ar-SA"/>
        </w:rPr>
        <w:t>Il sottoscritto dichiara, altresì, che gli amministratori, il personale, i consulenti ed i collaboratori impiegati ad ogni livello nell’espletamento della gara, sono a conoscenza del presente “Patto di integrità” e delle relative sanzioni previste.</w:t>
      </w:r>
    </w:p>
    <w:p w14:paraId="4C878300" w14:textId="77777777" w:rsidR="00CA7015" w:rsidRDefault="00CA7015" w:rsidP="00CA7015">
      <w:pPr>
        <w:spacing w:before="0" w:after="120"/>
        <w:ind w:firstLine="709"/>
        <w:rPr>
          <w:rFonts w:ascii="Garamond" w:eastAsia="SimSun" w:hAnsi="Garamond" w:cs="Arial"/>
          <w:b/>
          <w:kern w:val="1"/>
          <w:lang w:eastAsia="ar-SA"/>
        </w:rPr>
      </w:pPr>
      <w:r w:rsidRPr="00CA7015">
        <w:rPr>
          <w:rFonts w:ascii="Garamond" w:eastAsia="SimSun" w:hAnsi="Garamond" w:cs="Arial"/>
          <w:b/>
          <w:kern w:val="1"/>
          <w:lang w:eastAsia="ar-SA"/>
        </w:rPr>
        <w:t>Il Patto di integrità viene restituito firmato digitalmente.</w:t>
      </w:r>
    </w:p>
    <w:p w14:paraId="05B96814" w14:textId="77777777" w:rsidR="00105ED4" w:rsidRPr="00CA7015" w:rsidRDefault="00105ED4" w:rsidP="00CA7015">
      <w:pPr>
        <w:spacing w:before="0" w:after="120"/>
        <w:ind w:firstLine="709"/>
        <w:rPr>
          <w:rFonts w:ascii="Garamond" w:eastAsia="SimSun" w:hAnsi="Garamond" w:cs="Arial"/>
          <w:b/>
          <w:kern w:val="1"/>
          <w:lang w:eastAsia="ar-SA"/>
        </w:rPr>
      </w:pPr>
    </w:p>
    <w:p w14:paraId="34DA68E9" w14:textId="77777777" w:rsidR="00105ED4" w:rsidRPr="00105ED4" w:rsidRDefault="00105ED4" w:rsidP="00105ED4">
      <w:pPr>
        <w:spacing w:before="0" w:line="240" w:lineRule="exact"/>
        <w:jc w:val="left"/>
        <w:rPr>
          <w:rFonts w:ascii="Palatino Linotype" w:eastAsia="SimSun" w:hAnsi="Palatino Linotype" w:cs="Arial"/>
          <w:kern w:val="2"/>
          <w:sz w:val="20"/>
          <w:szCs w:val="20"/>
          <w:lang w:eastAsia="ar-SA"/>
        </w:rPr>
      </w:pPr>
      <w:r w:rsidRPr="00105ED4">
        <w:rPr>
          <w:rFonts w:ascii="Palatino Linotype" w:eastAsia="SimSun" w:hAnsi="Palatino Linotype" w:cs="Arial"/>
          <w:kern w:val="2"/>
          <w:sz w:val="20"/>
          <w:szCs w:val="20"/>
          <w:lang w:eastAsia="ar-SA"/>
        </w:rPr>
        <w:t>_____________,_______________</w:t>
      </w:r>
    </w:p>
    <w:p w14:paraId="39F77B7A" w14:textId="77777777" w:rsidR="00105ED4" w:rsidRPr="00105ED4" w:rsidRDefault="00105ED4" w:rsidP="00105ED4">
      <w:pPr>
        <w:spacing w:before="0" w:line="240" w:lineRule="exact"/>
        <w:jc w:val="left"/>
        <w:rPr>
          <w:rFonts w:ascii="Palatino Linotype" w:eastAsia="SimSun" w:hAnsi="Palatino Linotype" w:cs="Arial"/>
          <w:kern w:val="2"/>
          <w:sz w:val="20"/>
          <w:szCs w:val="20"/>
          <w:lang w:eastAsia="ar-SA"/>
        </w:rPr>
      </w:pPr>
    </w:p>
    <w:p w14:paraId="6648C013" w14:textId="77777777" w:rsidR="00105ED4" w:rsidRPr="00105ED4" w:rsidRDefault="00105ED4" w:rsidP="00105ED4">
      <w:pPr>
        <w:spacing w:before="0" w:line="240" w:lineRule="exact"/>
        <w:ind w:left="3969"/>
        <w:jc w:val="center"/>
        <w:rPr>
          <w:rFonts w:ascii="Palatino Linotype" w:eastAsia="SimSun" w:hAnsi="Palatino Linotype" w:cs="Arial"/>
          <w:kern w:val="2"/>
          <w:sz w:val="20"/>
          <w:szCs w:val="20"/>
          <w:lang w:eastAsia="ar-SA"/>
        </w:rPr>
      </w:pPr>
      <w:r w:rsidRPr="00105ED4">
        <w:rPr>
          <w:rFonts w:ascii="Palatino Linotype" w:eastAsia="SimSun" w:hAnsi="Palatino Linotype" w:cs="Arial"/>
          <w:kern w:val="2"/>
          <w:sz w:val="20"/>
          <w:szCs w:val="20"/>
          <w:lang w:eastAsia="ar-SA"/>
        </w:rPr>
        <w:t>IL DICHIARANTE</w:t>
      </w:r>
    </w:p>
    <w:p w14:paraId="0FFD810E" w14:textId="77777777" w:rsidR="00105ED4" w:rsidRPr="00105ED4" w:rsidRDefault="00105ED4" w:rsidP="00105ED4">
      <w:pPr>
        <w:spacing w:before="0" w:line="240" w:lineRule="exact"/>
        <w:ind w:left="3969"/>
        <w:jc w:val="center"/>
        <w:rPr>
          <w:rFonts w:ascii="Palatino Linotype" w:eastAsia="SimSun" w:hAnsi="Palatino Linotype" w:cs="Arial"/>
          <w:kern w:val="2"/>
          <w:sz w:val="20"/>
          <w:szCs w:val="20"/>
          <w:lang w:eastAsia="ar-SA"/>
        </w:rPr>
      </w:pPr>
    </w:p>
    <w:p w14:paraId="0B4CBBFF" w14:textId="77777777" w:rsidR="00105ED4" w:rsidRPr="00105ED4" w:rsidRDefault="00105ED4" w:rsidP="00105ED4">
      <w:pPr>
        <w:spacing w:before="0" w:line="240" w:lineRule="exact"/>
        <w:ind w:left="3969"/>
        <w:jc w:val="center"/>
        <w:rPr>
          <w:rFonts w:ascii="Palatino Linotype" w:eastAsia="SimSun" w:hAnsi="Palatino Linotype" w:cs="Arial"/>
          <w:kern w:val="2"/>
          <w:sz w:val="20"/>
          <w:szCs w:val="20"/>
          <w:lang w:eastAsia="ar-SA"/>
        </w:rPr>
      </w:pPr>
      <w:r w:rsidRPr="00105ED4">
        <w:rPr>
          <w:rFonts w:ascii="Palatino Linotype" w:eastAsia="SimSun" w:hAnsi="Palatino Linotype" w:cs="Arial"/>
          <w:kern w:val="2"/>
          <w:sz w:val="20"/>
          <w:szCs w:val="20"/>
          <w:lang w:eastAsia="ar-SA"/>
        </w:rPr>
        <w:t>____________________________</w:t>
      </w:r>
    </w:p>
    <w:p w14:paraId="19D4EB2C" w14:textId="77777777" w:rsidR="00105ED4" w:rsidRPr="00105ED4" w:rsidRDefault="00105ED4" w:rsidP="00105ED4">
      <w:pPr>
        <w:spacing w:before="0" w:line="240" w:lineRule="exact"/>
        <w:jc w:val="left"/>
        <w:rPr>
          <w:rFonts w:ascii="Palatino Linotype" w:eastAsia="SimSun" w:hAnsi="Palatino Linotype" w:cs="Arial"/>
          <w:kern w:val="2"/>
          <w:sz w:val="20"/>
          <w:szCs w:val="20"/>
          <w:lang w:eastAsia="ar-SA"/>
        </w:rPr>
      </w:pPr>
    </w:p>
    <w:p w14:paraId="184EC00B" w14:textId="77777777" w:rsidR="00105ED4" w:rsidRPr="00105ED4" w:rsidRDefault="00105ED4" w:rsidP="00105ED4">
      <w:pPr>
        <w:spacing w:before="0" w:line="240" w:lineRule="exact"/>
        <w:jc w:val="left"/>
        <w:rPr>
          <w:rFonts w:ascii="Palatino Linotype" w:eastAsia="SimSun" w:hAnsi="Palatino Linotype" w:cs="Arial"/>
          <w:kern w:val="2"/>
          <w:sz w:val="20"/>
          <w:szCs w:val="20"/>
          <w:lang w:eastAsia="ar-SA"/>
        </w:rPr>
      </w:pPr>
    </w:p>
    <w:p w14:paraId="202A1D4C" w14:textId="77777777" w:rsidR="00105ED4" w:rsidRPr="00105ED4" w:rsidRDefault="00105ED4" w:rsidP="00105ED4">
      <w:pPr>
        <w:widowControl w:val="0"/>
        <w:autoSpaceDE w:val="0"/>
        <w:autoSpaceDN w:val="0"/>
        <w:spacing w:before="0"/>
        <w:rPr>
          <w:rFonts w:ascii="Palatino Linotype" w:eastAsia="Times New Roman" w:hAnsi="Palatino Linotype" w:cs="Arial"/>
          <w:sz w:val="20"/>
          <w:szCs w:val="20"/>
        </w:rPr>
      </w:pPr>
    </w:p>
    <w:p w14:paraId="0AB2A209" w14:textId="77777777" w:rsidR="00C76E8B" w:rsidRPr="009A4359" w:rsidRDefault="00C76E8B" w:rsidP="008641E6">
      <w:pPr>
        <w:autoSpaceDE w:val="0"/>
        <w:autoSpaceDN w:val="0"/>
        <w:adjustRightInd w:val="0"/>
        <w:ind w:left="4248" w:firstLine="708"/>
        <w:rPr>
          <w:rFonts w:ascii="Garamond" w:hAnsi="Garamond" w:cs="Arial"/>
          <w:b/>
        </w:rPr>
      </w:pPr>
    </w:p>
    <w:sectPr w:rsidR="00C76E8B" w:rsidRPr="009A4359" w:rsidSect="00C65CFD">
      <w:headerReference w:type="default" r:id="rId9"/>
      <w:footerReference w:type="default" r:id="rId10"/>
      <w:headerReference w:type="first" r:id="rId11"/>
      <w:pgSz w:w="11906" w:h="16838" w:code="9"/>
      <w:pgMar w:top="1701" w:right="1134" w:bottom="1418" w:left="1134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3953D" w14:textId="77777777" w:rsidR="002D2392" w:rsidRDefault="002D2392" w:rsidP="00E71DBB">
      <w:r>
        <w:separator/>
      </w:r>
    </w:p>
  </w:endnote>
  <w:endnote w:type="continuationSeparator" w:id="0">
    <w:p w14:paraId="7F19D775" w14:textId="77777777" w:rsidR="002D2392" w:rsidRDefault="002D2392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2F82C" w14:textId="77777777" w:rsidR="007F43C7" w:rsidRDefault="007F43C7" w:rsidP="00500D07">
    <w:pPr>
      <w:pStyle w:val="Pidipagina"/>
      <w:jc w:val="center"/>
      <w:rPr>
        <w:i/>
      </w:rPr>
    </w:pPr>
    <w:bookmarkStart w:id="10" w:name="_Hlk7545744"/>
    <w:bookmarkStart w:id="11" w:name="_Hlk7545743"/>
    <w:bookmarkStart w:id="12" w:name="_Hlk7545742"/>
    <w:bookmarkStart w:id="13" w:name="_Hlk7545741"/>
    <w:bookmarkStart w:id="14" w:name="_Hlk7545732"/>
    <w:bookmarkStart w:id="15" w:name="_Hlk7545731"/>
    <w:r w:rsidRPr="007F43C7">
      <w:rPr>
        <w:i/>
      </w:rPr>
      <w:t>Procedura aperta per l’affidamento della gestione in outsourcing dei servizi integrati del centro unico prestazioni ambulatoriali e servizi di supporto amministrativo per le esigenze dell’ASP, dell’ASM, dell’AOR S. Carlo di Potenza e dell’IRCCS CROB di Rionero in Vulture</w:t>
    </w:r>
  </w:p>
  <w:p w14:paraId="6B99CBCE" w14:textId="1BA4C765" w:rsidR="00500D07" w:rsidRDefault="00500D07" w:rsidP="00500D07">
    <w:pPr>
      <w:pStyle w:val="Pidipagina"/>
      <w:jc w:val="center"/>
      <w:rPr>
        <w:i/>
      </w:rPr>
    </w:pPr>
    <w:r>
      <w:rPr>
        <w:i/>
      </w:rPr>
      <w:t xml:space="preserve"> </w:t>
    </w:r>
    <w:bookmarkEnd w:id="10"/>
    <w:bookmarkEnd w:id="11"/>
    <w:bookmarkEnd w:id="12"/>
    <w:bookmarkEnd w:id="13"/>
    <w:bookmarkEnd w:id="14"/>
    <w:bookmarkEnd w:id="15"/>
    <w:r>
      <w:rPr>
        <w:i/>
      </w:rPr>
      <w:t>Accettazione Patto di integrità</w:t>
    </w:r>
  </w:p>
  <w:p w14:paraId="062C9BCB" w14:textId="77777777" w:rsidR="00611D70" w:rsidRPr="00102D39" w:rsidRDefault="00611D70" w:rsidP="00102D39">
    <w:pP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 w:rsidR="00510224">
      <w:rPr>
        <w:noProof/>
        <w:sz w:val="18"/>
        <w:szCs w:val="18"/>
      </w:rPr>
      <w:t>2</w:t>
    </w:r>
    <w:r w:rsidRPr="00102D39">
      <w:rPr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NUMPAGES  \* Arabic  \* MERGEFORMAT</w:instrText>
    </w:r>
    <w:r w:rsidRPr="00102D39">
      <w:rPr>
        <w:sz w:val="18"/>
        <w:szCs w:val="18"/>
      </w:rPr>
      <w:fldChar w:fldCharType="separate"/>
    </w:r>
    <w:r w:rsidR="00510224">
      <w:rPr>
        <w:noProof/>
        <w:sz w:val="18"/>
        <w:szCs w:val="18"/>
      </w:rPr>
      <w:t>2</w:t>
    </w:r>
    <w:r w:rsidRPr="00102D3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EFA4E" w14:textId="77777777" w:rsidR="002D2392" w:rsidRDefault="002D2392" w:rsidP="00E71DBB">
      <w:r>
        <w:separator/>
      </w:r>
    </w:p>
  </w:footnote>
  <w:footnote w:type="continuationSeparator" w:id="0">
    <w:p w14:paraId="689DB14D" w14:textId="77777777" w:rsidR="002D2392" w:rsidRDefault="002D2392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900E" w14:textId="77777777" w:rsidR="00611D70" w:rsidRPr="00704878" w:rsidRDefault="00611D70" w:rsidP="00500D07">
    <w:pPr>
      <w:pStyle w:val="Intestazione"/>
      <w:spacing w:before="0"/>
      <w:jc w:val="center"/>
      <w:rPr>
        <w:rFonts w:ascii="Garamond" w:hAnsi="Garamond"/>
        <w:i/>
        <w:color w:val="002060"/>
        <w:sz w:val="18"/>
        <w:szCs w:val="18"/>
      </w:rPr>
    </w:pPr>
    <w:r w:rsidRPr="00704878">
      <w:rPr>
        <w:rFonts w:ascii="Garamond" w:hAnsi="Garamond"/>
        <w:i/>
        <w:color w:val="002060"/>
        <w:sz w:val="18"/>
        <w:szCs w:val="18"/>
      </w:rPr>
      <w:t>REGIONE BASILICATA</w:t>
    </w:r>
  </w:p>
  <w:p w14:paraId="2A054F71" w14:textId="77777777" w:rsidR="00611D70" w:rsidRPr="00704878" w:rsidRDefault="00611D70" w:rsidP="00500D07">
    <w:pPr>
      <w:pStyle w:val="Intestazione"/>
      <w:spacing w:before="0"/>
      <w:jc w:val="center"/>
      <w:rPr>
        <w:rFonts w:ascii="Garamond" w:hAnsi="Garamond"/>
        <w:b/>
        <w:i/>
        <w:color w:val="002060"/>
        <w:sz w:val="18"/>
        <w:szCs w:val="18"/>
      </w:rPr>
    </w:pPr>
    <w:r w:rsidRPr="00704878">
      <w:rPr>
        <w:rFonts w:ascii="Garamond" w:hAnsi="Garamond"/>
        <w:b/>
        <w:i/>
        <w:color w:val="002060"/>
        <w:sz w:val="18"/>
        <w:szCs w:val="18"/>
      </w:rPr>
      <w:t>Stazione Unica Appaltante</w:t>
    </w:r>
  </w:p>
  <w:p w14:paraId="28C55A2C" w14:textId="77777777" w:rsidR="00611D70" w:rsidRPr="00D035A8" w:rsidRDefault="00611D70" w:rsidP="00500D07">
    <w:pPr>
      <w:pStyle w:val="Intestazione"/>
      <w:spacing w:before="0"/>
      <w:jc w:val="center"/>
    </w:pPr>
    <w:r w:rsidRPr="00704878">
      <w:rPr>
        <w:rFonts w:ascii="Garamond" w:hAnsi="Garamond"/>
        <w:i/>
        <w:color w:val="002060"/>
        <w:sz w:val="18"/>
        <w:szCs w:val="18"/>
      </w:rPr>
      <w:t xml:space="preserve">Via Vincenzo </w:t>
    </w:r>
    <w:proofErr w:type="spellStart"/>
    <w:r w:rsidRPr="00704878">
      <w:rPr>
        <w:rFonts w:ascii="Garamond" w:hAnsi="Garamond"/>
        <w:i/>
        <w:color w:val="002060"/>
        <w:sz w:val="18"/>
        <w:szCs w:val="18"/>
      </w:rPr>
      <w:t>Verrastro</w:t>
    </w:r>
    <w:proofErr w:type="spellEnd"/>
    <w:r w:rsidRPr="00704878">
      <w:rPr>
        <w:rFonts w:ascii="Garamond" w:hAnsi="Garamond"/>
        <w:i/>
        <w:color w:val="002060"/>
        <w:sz w:val="18"/>
        <w:szCs w:val="18"/>
      </w:rPr>
      <w:t>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27BE0" w14:textId="77777777" w:rsidR="00611D70" w:rsidRDefault="00611D70" w:rsidP="00B778EC">
    <w:pPr>
      <w:pStyle w:val="Intestazione"/>
      <w:jc w:val="center"/>
    </w:pPr>
    <w:r>
      <w:rPr>
        <w:noProof/>
      </w:rPr>
      <w:drawing>
        <wp:inline distT="0" distB="0" distL="0" distR="0" wp14:anchorId="582A9C70" wp14:editId="75C0557E">
          <wp:extent cx="1809750" cy="857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3602CFD"/>
    <w:multiLevelType w:val="hybridMultilevel"/>
    <w:tmpl w:val="968876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FD71A8"/>
    <w:multiLevelType w:val="hybridMultilevel"/>
    <w:tmpl w:val="187CBAEC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04F5"/>
    <w:multiLevelType w:val="hybridMultilevel"/>
    <w:tmpl w:val="69A682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67241"/>
    <w:multiLevelType w:val="hybridMultilevel"/>
    <w:tmpl w:val="D7CA04E0"/>
    <w:lvl w:ilvl="0" w:tplc="D00A89C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1B3442A6"/>
    <w:multiLevelType w:val="hybridMultilevel"/>
    <w:tmpl w:val="89E21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CC4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007BD0"/>
    <w:multiLevelType w:val="hybridMultilevel"/>
    <w:tmpl w:val="DCA41DA2"/>
    <w:lvl w:ilvl="0" w:tplc="112ADF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9" w15:restartNumberingAfterBreak="0">
    <w:nsid w:val="361D391A"/>
    <w:multiLevelType w:val="hybridMultilevel"/>
    <w:tmpl w:val="9F6430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8612A"/>
    <w:multiLevelType w:val="hybridMultilevel"/>
    <w:tmpl w:val="6FB88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50825"/>
    <w:multiLevelType w:val="hybridMultilevel"/>
    <w:tmpl w:val="6C32521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D5015F"/>
    <w:multiLevelType w:val="hybridMultilevel"/>
    <w:tmpl w:val="96C45338"/>
    <w:lvl w:ilvl="0" w:tplc="C542225C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84C17"/>
    <w:multiLevelType w:val="hybridMultilevel"/>
    <w:tmpl w:val="048230F0"/>
    <w:lvl w:ilvl="0" w:tplc="0410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7" w15:restartNumberingAfterBreak="0">
    <w:nsid w:val="69F817D3"/>
    <w:multiLevelType w:val="multilevel"/>
    <w:tmpl w:val="62A0068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6BB12422"/>
    <w:multiLevelType w:val="hybridMultilevel"/>
    <w:tmpl w:val="DD46646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6275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9C254EB"/>
    <w:multiLevelType w:val="hybridMultilevel"/>
    <w:tmpl w:val="6FB88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3"/>
  </w:num>
  <w:num w:numId="5">
    <w:abstractNumId w:val="19"/>
  </w:num>
  <w:num w:numId="6">
    <w:abstractNumId w:val="4"/>
  </w:num>
  <w:num w:numId="7">
    <w:abstractNumId w:val="11"/>
  </w:num>
  <w:num w:numId="8">
    <w:abstractNumId w:val="8"/>
  </w:num>
  <w:num w:numId="9">
    <w:abstractNumId w:val="16"/>
  </w:num>
  <w:num w:numId="10">
    <w:abstractNumId w:val="6"/>
  </w:num>
  <w:num w:numId="11">
    <w:abstractNumId w:val="2"/>
  </w:num>
  <w:num w:numId="12">
    <w:abstractNumId w:val="17"/>
  </w:num>
  <w:num w:numId="13">
    <w:abstractNumId w:val="1"/>
  </w:num>
  <w:num w:numId="14">
    <w:abstractNumId w:val="14"/>
  </w:num>
  <w:num w:numId="15">
    <w:abstractNumId w:val="13"/>
  </w:num>
  <w:num w:numId="16">
    <w:abstractNumId w:val="9"/>
  </w:num>
  <w:num w:numId="17">
    <w:abstractNumId w:val="5"/>
  </w:num>
  <w:num w:numId="18">
    <w:abstractNumId w:val="7"/>
  </w:num>
  <w:num w:numId="19">
    <w:abstractNumId w:val="18"/>
  </w:num>
  <w:num w:numId="20">
    <w:abstractNumId w:val="21"/>
  </w:num>
  <w:num w:numId="21">
    <w:abstractNumId w:val="20"/>
  </w:num>
  <w:num w:numId="2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A64"/>
    <w:rsid w:val="0000271C"/>
    <w:rsid w:val="0000514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967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C6D3D"/>
    <w:rsid w:val="000D1EC0"/>
    <w:rsid w:val="000D326B"/>
    <w:rsid w:val="000D3D3E"/>
    <w:rsid w:val="000D4DD7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50D0"/>
    <w:rsid w:val="000F6206"/>
    <w:rsid w:val="000F63B6"/>
    <w:rsid w:val="000F7DF4"/>
    <w:rsid w:val="0010115D"/>
    <w:rsid w:val="00102D39"/>
    <w:rsid w:val="00104FA5"/>
    <w:rsid w:val="00105ED4"/>
    <w:rsid w:val="001075A0"/>
    <w:rsid w:val="001100B1"/>
    <w:rsid w:val="001170DE"/>
    <w:rsid w:val="001177BC"/>
    <w:rsid w:val="00117C9A"/>
    <w:rsid w:val="001266F9"/>
    <w:rsid w:val="00127840"/>
    <w:rsid w:val="00135433"/>
    <w:rsid w:val="00137867"/>
    <w:rsid w:val="001408E8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2F1F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1F6A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4A02"/>
    <w:rsid w:val="002655FF"/>
    <w:rsid w:val="0026566A"/>
    <w:rsid w:val="00266B80"/>
    <w:rsid w:val="002719C2"/>
    <w:rsid w:val="0027677B"/>
    <w:rsid w:val="00277974"/>
    <w:rsid w:val="00277EB6"/>
    <w:rsid w:val="00280648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4BA0"/>
    <w:rsid w:val="002C51A4"/>
    <w:rsid w:val="002C624F"/>
    <w:rsid w:val="002C68A7"/>
    <w:rsid w:val="002C6BAD"/>
    <w:rsid w:val="002D0B41"/>
    <w:rsid w:val="002D1101"/>
    <w:rsid w:val="002D2392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4A95"/>
    <w:rsid w:val="00315271"/>
    <w:rsid w:val="00320BE7"/>
    <w:rsid w:val="003215A8"/>
    <w:rsid w:val="0032240A"/>
    <w:rsid w:val="00324B07"/>
    <w:rsid w:val="00325BB3"/>
    <w:rsid w:val="00325D00"/>
    <w:rsid w:val="003265BF"/>
    <w:rsid w:val="00327C90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3A9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AF6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00F3"/>
    <w:rsid w:val="003D2F09"/>
    <w:rsid w:val="003D39AE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61E"/>
    <w:rsid w:val="00481F18"/>
    <w:rsid w:val="00482F57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0D07"/>
    <w:rsid w:val="0050101B"/>
    <w:rsid w:val="00501831"/>
    <w:rsid w:val="00504279"/>
    <w:rsid w:val="00504B26"/>
    <w:rsid w:val="00505308"/>
    <w:rsid w:val="00510224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6E1"/>
    <w:rsid w:val="00594CE1"/>
    <w:rsid w:val="005952BB"/>
    <w:rsid w:val="00596D95"/>
    <w:rsid w:val="005A05CF"/>
    <w:rsid w:val="005A4753"/>
    <w:rsid w:val="005B0F22"/>
    <w:rsid w:val="005B1E6D"/>
    <w:rsid w:val="005B263D"/>
    <w:rsid w:val="005B3937"/>
    <w:rsid w:val="005B3C76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646C"/>
    <w:rsid w:val="00606D47"/>
    <w:rsid w:val="0061095E"/>
    <w:rsid w:val="00611749"/>
    <w:rsid w:val="00611847"/>
    <w:rsid w:val="00611D70"/>
    <w:rsid w:val="006131C7"/>
    <w:rsid w:val="006153E4"/>
    <w:rsid w:val="006167DD"/>
    <w:rsid w:val="00616B6F"/>
    <w:rsid w:val="00620D24"/>
    <w:rsid w:val="006222D3"/>
    <w:rsid w:val="00622B70"/>
    <w:rsid w:val="00623697"/>
    <w:rsid w:val="00623A08"/>
    <w:rsid w:val="006258C1"/>
    <w:rsid w:val="00626951"/>
    <w:rsid w:val="00626C08"/>
    <w:rsid w:val="0062721C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347D"/>
    <w:rsid w:val="00695CF1"/>
    <w:rsid w:val="00695F09"/>
    <w:rsid w:val="00696808"/>
    <w:rsid w:val="006A0331"/>
    <w:rsid w:val="006A1292"/>
    <w:rsid w:val="006A1338"/>
    <w:rsid w:val="006A215F"/>
    <w:rsid w:val="006A4615"/>
    <w:rsid w:val="006A475D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444B"/>
    <w:rsid w:val="006D4944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4878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2B5B"/>
    <w:rsid w:val="00745447"/>
    <w:rsid w:val="00745935"/>
    <w:rsid w:val="00746F00"/>
    <w:rsid w:val="00747F63"/>
    <w:rsid w:val="007501AD"/>
    <w:rsid w:val="007505ED"/>
    <w:rsid w:val="00752D04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4ECB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2753"/>
    <w:rsid w:val="007E3D03"/>
    <w:rsid w:val="007E44EB"/>
    <w:rsid w:val="007E6746"/>
    <w:rsid w:val="007F04A9"/>
    <w:rsid w:val="007F43C7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0662"/>
    <w:rsid w:val="00833109"/>
    <w:rsid w:val="00833BE2"/>
    <w:rsid w:val="008348A6"/>
    <w:rsid w:val="00834CB2"/>
    <w:rsid w:val="008371AB"/>
    <w:rsid w:val="00837C32"/>
    <w:rsid w:val="00840DA9"/>
    <w:rsid w:val="008412CF"/>
    <w:rsid w:val="00841DC2"/>
    <w:rsid w:val="0084216C"/>
    <w:rsid w:val="00842EDE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41E6"/>
    <w:rsid w:val="00864D48"/>
    <w:rsid w:val="00866595"/>
    <w:rsid w:val="00866729"/>
    <w:rsid w:val="0087336B"/>
    <w:rsid w:val="0087636C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562"/>
    <w:rsid w:val="008A4A99"/>
    <w:rsid w:val="008A5B43"/>
    <w:rsid w:val="008A5D17"/>
    <w:rsid w:val="008A5D59"/>
    <w:rsid w:val="008A6B67"/>
    <w:rsid w:val="008A7520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278"/>
    <w:rsid w:val="008F4BFF"/>
    <w:rsid w:val="008F5428"/>
    <w:rsid w:val="008F7755"/>
    <w:rsid w:val="009010C5"/>
    <w:rsid w:val="00901233"/>
    <w:rsid w:val="0090154A"/>
    <w:rsid w:val="00902A61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457B"/>
    <w:rsid w:val="00925A6B"/>
    <w:rsid w:val="00927A24"/>
    <w:rsid w:val="00927EA3"/>
    <w:rsid w:val="00927FAB"/>
    <w:rsid w:val="00931865"/>
    <w:rsid w:val="00932376"/>
    <w:rsid w:val="009346E8"/>
    <w:rsid w:val="009348FA"/>
    <w:rsid w:val="0093521E"/>
    <w:rsid w:val="00935B45"/>
    <w:rsid w:val="00936637"/>
    <w:rsid w:val="00936922"/>
    <w:rsid w:val="00936CB8"/>
    <w:rsid w:val="009415DD"/>
    <w:rsid w:val="0094255C"/>
    <w:rsid w:val="00943A3B"/>
    <w:rsid w:val="00944032"/>
    <w:rsid w:val="00944C23"/>
    <w:rsid w:val="009454FF"/>
    <w:rsid w:val="0094564F"/>
    <w:rsid w:val="00947D51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3FEB"/>
    <w:rsid w:val="00974F7E"/>
    <w:rsid w:val="009760CE"/>
    <w:rsid w:val="0097790E"/>
    <w:rsid w:val="009805D7"/>
    <w:rsid w:val="009811E9"/>
    <w:rsid w:val="00982D4A"/>
    <w:rsid w:val="00983E94"/>
    <w:rsid w:val="009841A9"/>
    <w:rsid w:val="00986450"/>
    <w:rsid w:val="009908CD"/>
    <w:rsid w:val="009914E9"/>
    <w:rsid w:val="00991952"/>
    <w:rsid w:val="0099260F"/>
    <w:rsid w:val="00992EB5"/>
    <w:rsid w:val="009A0D31"/>
    <w:rsid w:val="009A1EEB"/>
    <w:rsid w:val="009A2BAF"/>
    <w:rsid w:val="009A3587"/>
    <w:rsid w:val="009A4359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46DE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19A3"/>
    <w:rsid w:val="00A6324F"/>
    <w:rsid w:val="00A643E3"/>
    <w:rsid w:val="00A656C8"/>
    <w:rsid w:val="00A6599E"/>
    <w:rsid w:val="00A67507"/>
    <w:rsid w:val="00A70C77"/>
    <w:rsid w:val="00A71095"/>
    <w:rsid w:val="00A72C14"/>
    <w:rsid w:val="00A73AA3"/>
    <w:rsid w:val="00A8052D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64DA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31BB"/>
    <w:rsid w:val="00B26892"/>
    <w:rsid w:val="00B3068F"/>
    <w:rsid w:val="00B32122"/>
    <w:rsid w:val="00B4139D"/>
    <w:rsid w:val="00B427BF"/>
    <w:rsid w:val="00B439B2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207F"/>
    <w:rsid w:val="00B63C30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4B15"/>
    <w:rsid w:val="00B965AE"/>
    <w:rsid w:val="00B96956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113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5CFD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015"/>
    <w:rsid w:val="00CA74FF"/>
    <w:rsid w:val="00CA7CFA"/>
    <w:rsid w:val="00CB2A37"/>
    <w:rsid w:val="00CB2C89"/>
    <w:rsid w:val="00CB70F2"/>
    <w:rsid w:val="00CB7FF1"/>
    <w:rsid w:val="00CC1ABE"/>
    <w:rsid w:val="00CC1B8E"/>
    <w:rsid w:val="00CC620D"/>
    <w:rsid w:val="00CC760D"/>
    <w:rsid w:val="00CD004C"/>
    <w:rsid w:val="00CD1DCC"/>
    <w:rsid w:val="00CD2694"/>
    <w:rsid w:val="00CD2E7D"/>
    <w:rsid w:val="00CD3240"/>
    <w:rsid w:val="00CD564E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9CA"/>
    <w:rsid w:val="00D12C29"/>
    <w:rsid w:val="00D12F43"/>
    <w:rsid w:val="00D1417D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3CEA"/>
    <w:rsid w:val="00D82B95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2CF2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C733B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14A"/>
    <w:rsid w:val="00DF281E"/>
    <w:rsid w:val="00DF5738"/>
    <w:rsid w:val="00DF661E"/>
    <w:rsid w:val="00DF6B13"/>
    <w:rsid w:val="00E00B17"/>
    <w:rsid w:val="00E0166F"/>
    <w:rsid w:val="00E10E88"/>
    <w:rsid w:val="00E120E0"/>
    <w:rsid w:val="00E14246"/>
    <w:rsid w:val="00E171C7"/>
    <w:rsid w:val="00E209F6"/>
    <w:rsid w:val="00E20B9B"/>
    <w:rsid w:val="00E20F31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6E1E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0DBA"/>
    <w:rsid w:val="00EE36BD"/>
    <w:rsid w:val="00EE397E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513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1C2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90020"/>
    <w:rsid w:val="00F92129"/>
    <w:rsid w:val="00F924B5"/>
    <w:rsid w:val="00F92C8A"/>
    <w:rsid w:val="00F93494"/>
    <w:rsid w:val="00F939C1"/>
    <w:rsid w:val="00F95709"/>
    <w:rsid w:val="00F970AB"/>
    <w:rsid w:val="00F97122"/>
    <w:rsid w:val="00FA0331"/>
    <w:rsid w:val="00FA0A70"/>
    <w:rsid w:val="00FA11BF"/>
    <w:rsid w:val="00FA151A"/>
    <w:rsid w:val="00FA1ADB"/>
    <w:rsid w:val="00FA3D22"/>
    <w:rsid w:val="00FA5C65"/>
    <w:rsid w:val="00FB0D98"/>
    <w:rsid w:val="00FB1738"/>
    <w:rsid w:val="00FB48C4"/>
    <w:rsid w:val="00FB51C5"/>
    <w:rsid w:val="00FB52A6"/>
    <w:rsid w:val="00FB6D47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1091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1957C8"/>
  <w15:docId w15:val="{71757A17-A457-49BE-B1D4-337DADBA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931865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licatanet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38651-4665-4DE1-8525-979D069F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2557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Teresa Andriani</cp:lastModifiedBy>
  <cp:revision>2</cp:revision>
  <cp:lastPrinted>2021-07-14T10:13:00Z</cp:lastPrinted>
  <dcterms:created xsi:type="dcterms:W3CDTF">2021-08-02T12:33:00Z</dcterms:created>
  <dcterms:modified xsi:type="dcterms:W3CDTF">2021-08-02T12:33:00Z</dcterms:modified>
</cp:coreProperties>
</file>