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BC6604" w:rsidRPr="008D6DA9" w:rsidRDefault="00BC6604" w:rsidP="00BC6604">
      <w:pPr>
        <w:jc w:val="right"/>
        <w:rPr>
          <w:rFonts w:ascii="Palatino Linotype" w:eastAsia="Palatino Linotype" w:hAnsi="Palatino Linotype" w:cs="Arial"/>
          <w:b/>
          <w:sz w:val="28"/>
          <w:szCs w:val="28"/>
          <w:u w:val="single"/>
          <w:lang w:bidi="it-IT"/>
        </w:rPr>
      </w:pPr>
      <w:r w:rsidRPr="008D6DA9">
        <w:rPr>
          <w:rFonts w:ascii="Palatino Linotype" w:eastAsia="Palatino Linotype" w:hAnsi="Palatino Linotype" w:cs="Arial"/>
          <w:b/>
          <w:sz w:val="28"/>
          <w:szCs w:val="28"/>
          <w:u w:val="single"/>
          <w:lang w:bidi="it-IT"/>
        </w:rPr>
        <w:t xml:space="preserve">Allegato </w:t>
      </w:r>
      <w:r w:rsidR="008D6DA9" w:rsidRPr="008D6DA9">
        <w:rPr>
          <w:rFonts w:ascii="Palatino Linotype" w:eastAsia="Palatino Linotype" w:hAnsi="Palatino Linotype" w:cs="Arial"/>
          <w:b/>
          <w:sz w:val="28"/>
          <w:szCs w:val="28"/>
          <w:u w:val="single"/>
          <w:lang w:bidi="it-IT"/>
        </w:rPr>
        <w:t>8</w:t>
      </w:r>
    </w:p>
    <w:p w:rsid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BC6604" w:rsidRP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BC6604" w:rsidRDefault="008D6DA9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  <w:r w:rsidRPr="008D6DA9">
        <w:rPr>
          <w:rFonts w:ascii="Palatino Linotype" w:hAnsi="Palatino Linotype"/>
        </w:rPr>
        <w:t>GARA TELEMATICA MEDIANTE PROCEDURA APERTA PER L’AFFIDAMENTO QUINQUENNALE  DEL SERVIZIO DI TRASPORTO INTEGRATIVO INTERNO PER L’A.O.R. “SAN CARLO” DI POTENZA E  DEL SERVIZIO DI TRASPORTO/ACCOMPAGNAMENTO PAZIENTI PER L’A.S.M. DI MATERA</w:t>
      </w:r>
    </w:p>
    <w:p w:rsidR="00BC6604" w:rsidRPr="00BC6604" w:rsidRDefault="00BC6604" w:rsidP="00BC6604">
      <w:pPr>
        <w:jc w:val="center"/>
        <w:rPr>
          <w:rFonts w:ascii="Palatino Linotype" w:eastAsia="Palatino Linotype" w:hAnsi="Palatino Linotype" w:cs="Arial"/>
          <w:b/>
          <w:bCs/>
          <w:i/>
          <w:szCs w:val="20"/>
          <w:u w:val="single"/>
        </w:rPr>
      </w:pPr>
    </w:p>
    <w:p w:rsidR="005D734E" w:rsidRPr="005D734E" w:rsidRDefault="005D734E" w:rsidP="005D734E">
      <w:pPr>
        <w:jc w:val="center"/>
        <w:rPr>
          <w:rFonts w:ascii="Palatino Linotype" w:eastAsia="Palatino Linotype" w:hAnsi="Palatino Linotype" w:cs="Arial"/>
          <w:bCs/>
          <w:szCs w:val="20"/>
        </w:rPr>
      </w:pPr>
      <w:r w:rsidRPr="005D734E">
        <w:rPr>
          <w:rFonts w:ascii="Palatino Linotype" w:eastAsia="Palatino Linotype" w:hAnsi="Palatino Linotype" w:cs="Arial"/>
          <w:bCs/>
          <w:szCs w:val="20"/>
        </w:rPr>
        <w:t>SIMOG: gara n. 7973186</w:t>
      </w:r>
    </w:p>
    <w:p w:rsidR="00997B94" w:rsidRPr="00997B94" w:rsidRDefault="005D734E" w:rsidP="005D734E">
      <w:pPr>
        <w:jc w:val="center"/>
        <w:rPr>
          <w:rFonts w:ascii="Palatino Linotype" w:hAnsi="Palatino Linotype"/>
          <w:b/>
          <w:u w:val="single"/>
        </w:rPr>
      </w:pPr>
      <w:r w:rsidRPr="005D734E">
        <w:rPr>
          <w:rFonts w:ascii="Palatino Linotype" w:eastAsia="Palatino Linotype" w:hAnsi="Palatino Linotype" w:cs="Arial"/>
          <w:bCs/>
          <w:szCs w:val="20"/>
        </w:rPr>
        <w:t>CIG 85448075CD</w:t>
      </w:r>
    </w:p>
    <w:p w:rsidR="00BC6604" w:rsidRDefault="00BC6604" w:rsidP="00997B94">
      <w:pPr>
        <w:jc w:val="center"/>
        <w:rPr>
          <w:rFonts w:ascii="Palatino Linotype" w:hAnsi="Palatino Linotype"/>
          <w:b/>
          <w:bCs/>
        </w:rPr>
      </w:pPr>
    </w:p>
    <w:p w:rsidR="00BC6604" w:rsidRPr="00997B94" w:rsidRDefault="00BC6604" w:rsidP="00997B94">
      <w:pPr>
        <w:jc w:val="center"/>
        <w:rPr>
          <w:rFonts w:ascii="Palatino Linotype" w:hAnsi="Palatino Linotype"/>
          <w:b/>
        </w:rPr>
      </w:pPr>
    </w:p>
    <w:p w:rsidR="00997B94" w:rsidRPr="008D6DA9" w:rsidRDefault="00997B94" w:rsidP="00997B94">
      <w:pPr>
        <w:snapToGrid w:val="0"/>
        <w:jc w:val="center"/>
        <w:rPr>
          <w:rFonts w:ascii="Palatino Linotype" w:hAnsi="Palatino Linotype" w:cs="Calibri"/>
          <w:caps/>
        </w:rPr>
      </w:pPr>
      <w:r w:rsidRPr="008D6DA9">
        <w:rPr>
          <w:rFonts w:ascii="Palatino Linotype" w:hAnsi="Palatino Linotype" w:cs="Calibri"/>
          <w:caps/>
        </w:rPr>
        <w:t>DICHIARAZIONE SOSTITUTIVA RESA AI FINI DEL RILASCIO DELLA INFORMAZIONE ANTIMAFIA</w:t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E40CC2" w:rsidRDefault="00E40CC2" w:rsidP="00E40CC2">
      <w:pPr>
        <w:jc w:val="center"/>
        <w:rPr>
          <w:rFonts w:ascii="Palatino Linotype" w:hAnsi="Palatino Linotype"/>
          <w:b/>
          <w:bCs/>
        </w:rPr>
      </w:pPr>
    </w:p>
    <w:p w:rsidR="00E40CC2" w:rsidRPr="00997B94" w:rsidRDefault="00E40CC2" w:rsidP="00E40CC2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E40CC2" w:rsidRDefault="00E40CC2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8D6DA9" w:rsidRDefault="008D6DA9" w:rsidP="00442415">
      <w:pPr>
        <w:jc w:val="center"/>
        <w:rPr>
          <w:rFonts w:ascii="Palatino Linotype" w:hAnsi="Palatino Linotype"/>
          <w:b/>
        </w:rPr>
      </w:pPr>
    </w:p>
    <w:p w:rsidR="008D6DA9" w:rsidRDefault="008D6DA9" w:rsidP="00442415">
      <w:pPr>
        <w:jc w:val="center"/>
        <w:rPr>
          <w:rFonts w:ascii="Palatino Linotype" w:hAnsi="Palatino Linotype"/>
          <w:b/>
        </w:rPr>
      </w:pPr>
    </w:p>
    <w:p w:rsidR="00997B94" w:rsidRDefault="00997B94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997B94" w:rsidRPr="007201E4" w:rsidRDefault="00997B94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997B94" w:rsidRPr="007201E4" w:rsidRDefault="00997B94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F519E2">
        <w:trPr>
          <w:trHeight w:val="2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997B94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F519E2">
        <w:trPr>
          <w:gridAfter w:val="1"/>
          <w:wAfter w:w="621" w:type="dxa"/>
          <w:trHeight w:val="1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442415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:rsidR="00D46016" w:rsidRPr="00F91DF1" w:rsidRDefault="00D46016" w:rsidP="00997B94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997B94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997B94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997B94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519E2" w:rsidRDefault="00F519E2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D6DA9" w:rsidRDefault="008D6DA9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997B94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442415" w:rsidTr="00997B94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997B94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997B94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519E2" w:rsidRDefault="00F519E2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997B94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997B94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997B94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997B94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997B94" w:rsidRDefault="00997B9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97B94" w:rsidRDefault="00997B9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8D6DA9" w:rsidRDefault="008D6DA9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997B94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997B94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997B94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997B9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519E2" w:rsidRDefault="00F519E2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</w:t>
      </w:r>
      <w:r w:rsidRPr="007201E4">
        <w:rPr>
          <w:rFonts w:ascii="Palatino Linotype" w:hAnsi="Palatino Linotype"/>
        </w:rPr>
        <w:lastRenderedPageBreak/>
        <w:t>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C660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336" w:bottom="851" w:left="170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B9" w:rsidRDefault="00C232B9">
      <w:r>
        <w:separator/>
      </w:r>
    </w:p>
  </w:endnote>
  <w:endnote w:type="continuationSeparator" w:id="0">
    <w:p w:rsidR="00C232B9" w:rsidRDefault="00C2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4" w:rsidRDefault="00997B94" w:rsidP="009A3C67">
    <w:pPr>
      <w:spacing w:after="80"/>
      <w:ind w:right="-524"/>
      <w:jc w:val="center"/>
      <w:rPr>
        <w:rFonts w:ascii="Palatino Linotype" w:hAnsi="Palatino Linotype" w:cs="Arial"/>
        <w:b/>
        <w:sz w:val="18"/>
        <w:szCs w:val="18"/>
      </w:rPr>
    </w:pPr>
  </w:p>
  <w:p w:rsidR="00997B94" w:rsidRDefault="00997B94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D734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D734E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4" w:rsidRDefault="00997B94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997B94" w:rsidRDefault="00997B94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:rsidR="00997B94" w:rsidRDefault="00997B94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:rsidR="00997B94" w:rsidRDefault="00997B94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997B94" w:rsidRDefault="00997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B9" w:rsidRDefault="00C232B9">
      <w:r>
        <w:separator/>
      </w:r>
    </w:p>
  </w:footnote>
  <w:footnote w:type="continuationSeparator" w:id="0">
    <w:p w:rsidR="00C232B9" w:rsidRDefault="00C2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jc w:val="center"/>
      <w:tblLayout w:type="fixed"/>
      <w:tblLook w:val="01E0" w:firstRow="1" w:lastRow="1" w:firstColumn="1" w:lastColumn="1" w:noHBand="0" w:noVBand="0"/>
    </w:tblPr>
    <w:tblGrid>
      <w:gridCol w:w="2325"/>
      <w:gridCol w:w="3345"/>
      <w:gridCol w:w="3941"/>
    </w:tblGrid>
    <w:tr w:rsidR="00997B94" w:rsidRPr="00997B94" w:rsidTr="00997B94">
      <w:trPr>
        <w:jc w:val="center"/>
      </w:trPr>
      <w:tc>
        <w:tcPr>
          <w:tcW w:w="2325" w:type="dxa"/>
          <w:vAlign w:val="center"/>
        </w:tcPr>
        <w:p w:rsidR="00997B94" w:rsidRPr="00997B94" w:rsidRDefault="00997B94" w:rsidP="00997B94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 w:rsidRPr="00997B94">
            <w:rPr>
              <w:rFonts w:ascii="Arial" w:hAnsi="Arial" w:cs="Arial"/>
              <w:noProof/>
            </w:rPr>
            <w:drawing>
              <wp:inline distT="0" distB="0" distL="0" distR="0" wp14:anchorId="03BD70DB" wp14:editId="159F2A8C">
                <wp:extent cx="1251992" cy="590085"/>
                <wp:effectExtent l="0" t="0" r="5715" b="635"/>
                <wp:docPr id="2" name="Immagine 2" descr="RB_marchio_350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B_marchio_350x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52" cy="59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:rsidR="00997B94" w:rsidRPr="00997B94" w:rsidRDefault="00997B94" w:rsidP="00997B94">
          <w:pPr>
            <w:ind w:right="57"/>
            <w:rPr>
              <w:rFonts w:ascii="Trebuchet MS" w:hAnsi="Trebuchet MS" w:cs="Arial"/>
              <w:b/>
              <w:caps/>
              <w:sz w:val="17"/>
              <w:szCs w:val="20"/>
            </w:rPr>
          </w:pPr>
          <w:r w:rsidRPr="00997B94">
            <w:rPr>
              <w:rFonts w:ascii="Trebuchet MS" w:hAnsi="Trebuchet MS" w:cs="Arial"/>
              <w:b/>
              <w:caps/>
              <w:sz w:val="17"/>
              <w:szCs w:val="20"/>
            </w:rPr>
            <w:t xml:space="preserve">dipartimento </w:t>
          </w:r>
        </w:p>
        <w:p w:rsidR="00997B94" w:rsidRPr="00997B94" w:rsidRDefault="00997B94" w:rsidP="00997B94">
          <w:pPr>
            <w:ind w:right="57"/>
            <w:jc w:val="center"/>
            <w:rPr>
              <w:rFonts w:ascii="Trebuchet MS" w:hAnsi="Trebuchet MS" w:cs="Arial"/>
              <w:b/>
              <w:smallCaps/>
              <w:sz w:val="17"/>
              <w:szCs w:val="20"/>
            </w:rPr>
          </w:pPr>
          <w:r w:rsidRPr="00997B94">
            <w:rPr>
              <w:rFonts w:ascii="Trebuchet MS" w:hAnsi="Trebuchet MS" w:cs="Arial"/>
              <w:b/>
              <w:caps/>
              <w:sz w:val="17"/>
              <w:szCs w:val="20"/>
            </w:rPr>
            <w:t>Stazione Unica APPALTANTE SUA-RB</w:t>
          </w:r>
        </w:p>
        <w:p w:rsidR="00997B94" w:rsidRPr="00997B94" w:rsidRDefault="00997B94" w:rsidP="00997B94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997B94">
            <w:rPr>
              <w:rFonts w:ascii="Trebuchet MS" w:hAnsi="Trebuchet MS" w:cs="Arial"/>
              <w:caps/>
              <w:sz w:val="17"/>
              <w:szCs w:val="20"/>
            </w:rPr>
            <w:t>UFFICIO CENTRALE DI COMMITTENZA</w:t>
          </w:r>
        </w:p>
        <w:p w:rsidR="00997B94" w:rsidRPr="00997B94" w:rsidRDefault="00997B94" w:rsidP="00997B94">
          <w:pPr>
            <w:rPr>
              <w:rFonts w:ascii="Trebuchet MS" w:hAnsi="Trebuchet MS" w:cs="Arial"/>
              <w:caps/>
              <w:sz w:val="17"/>
              <w:szCs w:val="20"/>
            </w:rPr>
          </w:pPr>
          <w:r w:rsidRPr="00997B94">
            <w:rPr>
              <w:rFonts w:ascii="Trebuchet MS" w:hAnsi="Trebuchet MS" w:cs="Arial"/>
              <w:caps/>
              <w:sz w:val="17"/>
              <w:szCs w:val="20"/>
            </w:rPr>
            <w:t>E SOGGETTO AGGREGATORE</w:t>
          </w:r>
        </w:p>
      </w:tc>
      <w:tc>
        <w:tcPr>
          <w:tcW w:w="3941" w:type="dxa"/>
          <w:vAlign w:val="center"/>
        </w:tcPr>
        <w:p w:rsidR="00997B94" w:rsidRPr="00997B94" w:rsidRDefault="00997B94" w:rsidP="00997B94">
          <w:pPr>
            <w:tabs>
              <w:tab w:val="center" w:pos="4819"/>
              <w:tab w:val="right" w:pos="9638"/>
            </w:tabs>
            <w:rPr>
              <w:rFonts w:ascii="Trebuchet MS" w:hAnsi="Trebuchet MS" w:cs="Arial"/>
              <w:sz w:val="14"/>
              <w:szCs w:val="14"/>
            </w:rPr>
          </w:pPr>
        </w:p>
        <w:p w:rsidR="00997B94" w:rsidRPr="00997B94" w:rsidRDefault="00997B94" w:rsidP="00997B94">
          <w:pPr>
            <w:tabs>
              <w:tab w:val="center" w:pos="4819"/>
              <w:tab w:val="right" w:pos="9638"/>
            </w:tabs>
            <w:rPr>
              <w:rFonts w:ascii="Trebuchet MS" w:hAnsi="Trebuchet MS" w:cs="Arial"/>
              <w:sz w:val="14"/>
              <w:szCs w:val="14"/>
            </w:rPr>
          </w:pPr>
          <w:r w:rsidRPr="00997B94">
            <w:rPr>
              <w:rFonts w:ascii="Trebuchet MS" w:hAnsi="Trebuchet MS" w:cs="Arial"/>
              <w:sz w:val="14"/>
              <w:szCs w:val="14"/>
            </w:rPr>
            <w:t xml:space="preserve">Via Vincenzo </w:t>
          </w:r>
          <w:proofErr w:type="spellStart"/>
          <w:r w:rsidRPr="00997B94">
            <w:rPr>
              <w:rFonts w:ascii="Trebuchet MS" w:hAnsi="Trebuchet MS" w:cs="Arial"/>
              <w:sz w:val="14"/>
              <w:szCs w:val="14"/>
            </w:rPr>
            <w:t>Verrastro</w:t>
          </w:r>
          <w:proofErr w:type="spellEnd"/>
          <w:r w:rsidRPr="00997B94">
            <w:rPr>
              <w:rFonts w:ascii="Trebuchet MS" w:hAnsi="Trebuchet MS" w:cs="Arial"/>
              <w:sz w:val="14"/>
              <w:szCs w:val="14"/>
            </w:rPr>
            <w:t>, 4 - 85100 POTENZA</w:t>
          </w:r>
        </w:p>
        <w:p w:rsidR="00997B94" w:rsidRPr="00997B94" w:rsidRDefault="00997B94" w:rsidP="00997B94">
          <w:pPr>
            <w:rPr>
              <w:rFonts w:ascii="Trebuchet MS" w:hAnsi="Trebuchet MS" w:cs="Arial"/>
              <w:sz w:val="14"/>
              <w:szCs w:val="14"/>
            </w:rPr>
          </w:pPr>
          <w:r w:rsidRPr="00997B94">
            <w:rPr>
              <w:rFonts w:ascii="Trebuchet MS" w:hAnsi="Trebuchet MS" w:cs="Arial"/>
              <w:sz w:val="14"/>
              <w:szCs w:val="14"/>
            </w:rPr>
            <w:t>Tel.: +39 0971668307</w:t>
          </w:r>
        </w:p>
        <w:p w:rsidR="00997B94" w:rsidRPr="00997B94" w:rsidRDefault="00997B94" w:rsidP="00997B94">
          <w:pPr>
            <w:rPr>
              <w:rFonts w:ascii="Trebuchet MS" w:hAnsi="Trebuchet MS" w:cs="Arial"/>
              <w:sz w:val="14"/>
              <w:szCs w:val="14"/>
            </w:rPr>
          </w:pPr>
          <w:r w:rsidRPr="00997B94">
            <w:rPr>
              <w:rFonts w:ascii="Trebuchet MS" w:hAnsi="Trebuchet MS" w:cs="Arial"/>
              <w:sz w:val="14"/>
              <w:szCs w:val="14"/>
            </w:rPr>
            <w:t>P.E.C.</w:t>
          </w:r>
          <w:hyperlink r:id="rId2" w:history="1">
            <w:r w:rsidRPr="00997B94">
              <w:rPr>
                <w:rFonts w:ascii="Trebuchet MS" w:hAnsi="Trebuchet MS"/>
                <w:color w:val="0000FF"/>
                <w:sz w:val="14"/>
                <w:szCs w:val="14"/>
                <w:u w:val="single"/>
              </w:rPr>
              <w:t>ufficio.centrale.committenza.soggetto.aggregatore@cert.regione.basilicata.it</w:t>
            </w:r>
          </w:hyperlink>
        </w:p>
      </w:tc>
    </w:tr>
  </w:tbl>
  <w:p w:rsidR="00997B94" w:rsidRDefault="00997B94" w:rsidP="00997B94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94" w:rsidRDefault="00997B94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997B94" w:rsidRDefault="00997B94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997B94" w:rsidRDefault="00997B94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3C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1BCA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D734E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20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03439"/>
    <w:rsid w:val="00713EDF"/>
    <w:rsid w:val="0072016D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1093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25ED"/>
    <w:rsid w:val="008B4C18"/>
    <w:rsid w:val="008B6942"/>
    <w:rsid w:val="008B6F8C"/>
    <w:rsid w:val="008C2787"/>
    <w:rsid w:val="008D00A8"/>
    <w:rsid w:val="008D3569"/>
    <w:rsid w:val="008D6DA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97B94"/>
    <w:rsid w:val="009A396A"/>
    <w:rsid w:val="009A3C67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56435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A60D6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46822"/>
    <w:rsid w:val="00B5554E"/>
    <w:rsid w:val="00B577A2"/>
    <w:rsid w:val="00B7227C"/>
    <w:rsid w:val="00B7301E"/>
    <w:rsid w:val="00B765C1"/>
    <w:rsid w:val="00B83258"/>
    <w:rsid w:val="00B8365E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C6604"/>
    <w:rsid w:val="00BD399A"/>
    <w:rsid w:val="00BD7937"/>
    <w:rsid w:val="00BE7D65"/>
    <w:rsid w:val="00BF5608"/>
    <w:rsid w:val="00C17F10"/>
    <w:rsid w:val="00C21A6C"/>
    <w:rsid w:val="00C232B9"/>
    <w:rsid w:val="00C24F1F"/>
    <w:rsid w:val="00C2636D"/>
    <w:rsid w:val="00C26C56"/>
    <w:rsid w:val="00C36536"/>
    <w:rsid w:val="00C370B2"/>
    <w:rsid w:val="00C421CE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0870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22602"/>
    <w:rsid w:val="00D31351"/>
    <w:rsid w:val="00D3617A"/>
    <w:rsid w:val="00D44A7A"/>
    <w:rsid w:val="00D450A5"/>
    <w:rsid w:val="00D46016"/>
    <w:rsid w:val="00D5066E"/>
    <w:rsid w:val="00D57B58"/>
    <w:rsid w:val="00D71D6D"/>
    <w:rsid w:val="00D77941"/>
    <w:rsid w:val="00D91DBF"/>
    <w:rsid w:val="00D93887"/>
    <w:rsid w:val="00D969D8"/>
    <w:rsid w:val="00DA0F74"/>
    <w:rsid w:val="00DB505B"/>
    <w:rsid w:val="00DB52C8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0CC2"/>
    <w:rsid w:val="00E4168C"/>
    <w:rsid w:val="00E41B04"/>
    <w:rsid w:val="00E43E80"/>
    <w:rsid w:val="00E509D4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19E2"/>
    <w:rsid w:val="00F57726"/>
    <w:rsid w:val="00F82999"/>
    <w:rsid w:val="00F922AE"/>
    <w:rsid w:val="00F9551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366A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centrale.committenza.soggetto.aggregatore@cert.regione.basilicat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FD86-D6AD-49D6-A98F-63828FC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Gilio Michele</cp:lastModifiedBy>
  <cp:revision>8</cp:revision>
  <cp:lastPrinted>2017-04-21T06:52:00Z</cp:lastPrinted>
  <dcterms:created xsi:type="dcterms:W3CDTF">2020-09-08T13:10:00Z</dcterms:created>
  <dcterms:modified xsi:type="dcterms:W3CDTF">2020-12-03T10:54:00Z</dcterms:modified>
</cp:coreProperties>
</file>