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47DA" w14:textId="77777777" w:rsidR="004E353C" w:rsidRDefault="004E353C" w:rsidP="004E353C">
      <w:pPr>
        <w:pStyle w:val="avviso"/>
      </w:pPr>
    </w:p>
    <w:p w14:paraId="16BE47DB" w14:textId="77777777" w:rsidR="004E353C" w:rsidRPr="0060646C" w:rsidRDefault="004E353C" w:rsidP="004E353C">
      <w:pPr>
        <w:pStyle w:val="avviso"/>
      </w:pPr>
    </w:p>
    <w:p w14:paraId="16BE47DC" w14:textId="0014B5E8" w:rsidR="001732AD" w:rsidRPr="00542AAA" w:rsidRDefault="00806A2A" w:rsidP="001732AD">
      <w:pPr>
        <w:autoSpaceDE w:val="0"/>
        <w:autoSpaceDN w:val="0"/>
        <w:adjustRightInd w:val="0"/>
        <w:spacing w:after="120" w:line="276" w:lineRule="auto"/>
        <w:ind w:left="567" w:right="567"/>
        <w:jc w:val="center"/>
        <w:rPr>
          <w:rFonts w:cs="Calibri"/>
          <w:b/>
          <w:i/>
          <w:sz w:val="28"/>
          <w:szCs w:val="28"/>
        </w:rPr>
      </w:pPr>
      <w:r w:rsidRPr="00806A2A">
        <w:rPr>
          <w:b/>
          <w:i/>
          <w:sz w:val="28"/>
          <w:szCs w:val="28"/>
        </w:rPr>
        <w:t>GARA EUROPEA A PROCEDURA APERTA TELEMATICA PER LA CONCLUSIONE DI UN ACCORDO QUADRO PER L’AFFIDAMENTO DEL SERVIZIO DI RACCOLTA, TRASPORTO E SMALTIMENTO DEI RIFIUTI OSPEDALIERI (CPV: 90524400-0) PER LE AZIENDE DEL SERVIZIO SANITARIO DELLA REGIONE BASILICATA</w:t>
      </w:r>
    </w:p>
    <w:p w14:paraId="16BE47DD" w14:textId="77777777" w:rsidR="001732AD" w:rsidRPr="00542AAA" w:rsidRDefault="001732AD" w:rsidP="001732AD">
      <w:pPr>
        <w:autoSpaceDE w:val="0"/>
        <w:autoSpaceDN w:val="0"/>
        <w:adjustRightInd w:val="0"/>
        <w:spacing w:after="120" w:line="276" w:lineRule="auto"/>
        <w:jc w:val="center"/>
        <w:rPr>
          <w:rFonts w:cs="Calibri"/>
          <w:i/>
        </w:rPr>
      </w:pPr>
    </w:p>
    <w:p w14:paraId="16BE47DE" w14:textId="12723F3E" w:rsidR="001732AD" w:rsidRPr="00542AAA" w:rsidRDefault="001732AD" w:rsidP="001732AD">
      <w:pPr>
        <w:pStyle w:val="avviso"/>
        <w:rPr>
          <w:sz w:val="20"/>
          <w:szCs w:val="20"/>
        </w:rPr>
      </w:pPr>
      <w:r w:rsidRPr="00542AAA">
        <w:t>SIMOG n</w:t>
      </w:r>
      <w:r w:rsidR="00A25031">
        <w:t>. 7638</w:t>
      </w:r>
      <w:r w:rsidR="00A43B43">
        <w:t>36</w:t>
      </w:r>
      <w:r w:rsidR="00A25031">
        <w:t>9</w:t>
      </w:r>
    </w:p>
    <w:p w14:paraId="16BE47DF" w14:textId="77777777" w:rsidR="00C36CB1" w:rsidRDefault="00C36CB1" w:rsidP="002F140B">
      <w:pPr>
        <w:rPr>
          <w:rFonts w:eastAsia="Times New Roman"/>
          <w:u w:val="single"/>
        </w:rPr>
      </w:pPr>
    </w:p>
    <w:p w14:paraId="16BE47E0" w14:textId="77777777" w:rsidR="003A7037" w:rsidRPr="00790C77" w:rsidRDefault="00E03308" w:rsidP="00CE4611">
      <w:pPr>
        <w:jc w:val="right"/>
        <w:rPr>
          <w:rFonts w:asciiTheme="minorHAnsi" w:hAnsiTheme="minorHAnsi" w:cs="Arial"/>
          <w:b/>
          <w:bCs/>
          <w:i/>
          <w:color w:val="000000"/>
          <w:sz w:val="28"/>
          <w:szCs w:val="28"/>
          <w:u w:val="single"/>
          <w:lang w:eastAsia="en-US"/>
        </w:rPr>
      </w:pPr>
      <w:r w:rsidRPr="00790C77">
        <w:rPr>
          <w:rFonts w:asciiTheme="minorHAnsi" w:hAnsiTheme="minorHAnsi" w:cs="Arial"/>
          <w:b/>
          <w:bCs/>
          <w:i/>
          <w:color w:val="000000"/>
          <w:sz w:val="28"/>
          <w:szCs w:val="28"/>
          <w:u w:val="single"/>
          <w:lang w:eastAsia="en-US"/>
        </w:rPr>
        <w:t xml:space="preserve">Allegato </w:t>
      </w:r>
      <w:r w:rsidR="002D1A8A">
        <w:rPr>
          <w:rFonts w:asciiTheme="minorHAnsi" w:hAnsiTheme="minorHAnsi" w:cs="Arial"/>
          <w:b/>
          <w:bCs/>
          <w:i/>
          <w:color w:val="000000"/>
          <w:sz w:val="28"/>
          <w:szCs w:val="28"/>
          <w:u w:val="single"/>
          <w:lang w:eastAsia="en-US"/>
        </w:rPr>
        <w:t>4</w:t>
      </w:r>
      <w:r w:rsidR="003E065F">
        <w:rPr>
          <w:rFonts w:asciiTheme="minorHAnsi" w:hAnsiTheme="minorHAnsi" w:cs="Arial"/>
          <w:b/>
          <w:bCs/>
          <w:i/>
          <w:color w:val="000000"/>
          <w:sz w:val="28"/>
          <w:szCs w:val="28"/>
          <w:u w:val="single"/>
          <w:lang w:eastAsia="en-US"/>
        </w:rPr>
        <w:t>a</w:t>
      </w:r>
    </w:p>
    <w:p w14:paraId="16BE47E1" w14:textId="77777777" w:rsidR="003A7037" w:rsidRDefault="003A7037" w:rsidP="004F5637"/>
    <w:p w14:paraId="16BE47E2" w14:textId="77777777" w:rsidR="00C36CB1" w:rsidRDefault="00C36CB1" w:rsidP="004F5637"/>
    <w:p w14:paraId="16BE47E3" w14:textId="77777777" w:rsidR="00C36CB1" w:rsidRDefault="00C36CB1" w:rsidP="004F5637"/>
    <w:p w14:paraId="16BE47E4" w14:textId="77777777" w:rsidR="00C36CB1" w:rsidRDefault="00C36CB1" w:rsidP="004F5637"/>
    <w:p w14:paraId="16BE47E5" w14:textId="40F14C5B" w:rsidR="003A7037" w:rsidRDefault="002D1A8A" w:rsidP="00CE4611">
      <w:pPr>
        <w:jc w:val="center"/>
        <w:rPr>
          <w:rFonts w:asciiTheme="minorHAnsi" w:hAnsiTheme="minorHAnsi" w:cs="Arial"/>
          <w:b/>
          <w:bCs/>
          <w:color w:val="000000"/>
          <w:sz w:val="32"/>
          <w:szCs w:val="32"/>
          <w:lang w:eastAsia="en-US"/>
        </w:rPr>
      </w:pPr>
      <w:r>
        <w:rPr>
          <w:rFonts w:asciiTheme="minorHAnsi" w:hAnsiTheme="minorHAnsi" w:cs="Arial"/>
          <w:b/>
          <w:bCs/>
          <w:color w:val="000000"/>
          <w:sz w:val="32"/>
          <w:szCs w:val="32"/>
          <w:lang w:eastAsia="en-US"/>
        </w:rPr>
        <w:t>RELAZIONE TECNICA</w:t>
      </w:r>
      <w:r w:rsidR="00EC4F46">
        <w:rPr>
          <w:rFonts w:asciiTheme="minorHAnsi" w:hAnsiTheme="minorHAnsi" w:cs="Arial"/>
          <w:b/>
          <w:bCs/>
          <w:color w:val="000000"/>
          <w:sz w:val="32"/>
          <w:szCs w:val="32"/>
          <w:lang w:eastAsia="en-US"/>
        </w:rPr>
        <w:t xml:space="preserve"> DEL SERVIZIO OFFERTO</w:t>
      </w:r>
    </w:p>
    <w:p w14:paraId="040B2856" w14:textId="3B172696" w:rsidR="00FC311C" w:rsidRDefault="00FC311C" w:rsidP="00CE4611">
      <w:pPr>
        <w:jc w:val="center"/>
        <w:rPr>
          <w:rFonts w:asciiTheme="minorHAnsi" w:hAnsiTheme="minorHAnsi" w:cs="Arial"/>
          <w:b/>
          <w:bCs/>
          <w:color w:val="000000"/>
          <w:sz w:val="32"/>
          <w:szCs w:val="32"/>
          <w:lang w:eastAsia="en-US"/>
        </w:rPr>
      </w:pPr>
    </w:p>
    <w:p w14:paraId="02301CF1" w14:textId="6ED75111" w:rsidR="00FC311C" w:rsidRPr="00FC311C" w:rsidRDefault="00FC311C" w:rsidP="00FC311C">
      <w:pPr>
        <w:jc w:val="center"/>
        <w:rPr>
          <w:rFonts w:asciiTheme="minorHAnsi" w:hAnsiTheme="minorHAnsi" w:cs="Arial"/>
          <w:b/>
          <w:bCs/>
          <w:color w:val="000000"/>
          <w:sz w:val="32"/>
          <w:szCs w:val="32"/>
          <w:lang w:eastAsia="en-US"/>
        </w:rPr>
      </w:pPr>
      <w:r w:rsidRPr="00FC311C">
        <w:rPr>
          <w:rFonts w:asciiTheme="minorHAnsi" w:hAnsiTheme="minorHAnsi" w:cs="Arial"/>
          <w:b/>
          <w:bCs/>
          <w:color w:val="000000"/>
          <w:sz w:val="32"/>
          <w:szCs w:val="32"/>
          <w:lang w:eastAsia="en-US"/>
        </w:rPr>
        <w:t>-</w:t>
      </w:r>
      <w:r>
        <w:rPr>
          <w:rFonts w:asciiTheme="minorHAnsi" w:hAnsiTheme="minorHAnsi" w:cs="Arial"/>
          <w:b/>
          <w:bCs/>
          <w:color w:val="000000"/>
          <w:sz w:val="32"/>
          <w:szCs w:val="32"/>
          <w:lang w:eastAsia="en-US"/>
        </w:rPr>
        <w:t xml:space="preserve"> </w:t>
      </w:r>
      <w:r w:rsidRPr="00FC311C">
        <w:rPr>
          <w:rFonts w:asciiTheme="minorHAnsi" w:hAnsiTheme="minorHAnsi" w:cs="Arial"/>
          <w:b/>
          <w:bCs/>
          <w:color w:val="000000"/>
          <w:sz w:val="32"/>
          <w:szCs w:val="32"/>
          <w:lang w:eastAsia="en-US"/>
        </w:rPr>
        <w:t>Lotto n. ____ -</w:t>
      </w:r>
    </w:p>
    <w:p w14:paraId="16BE47E6" w14:textId="77777777" w:rsidR="003A7037" w:rsidRDefault="003A7037" w:rsidP="004F5637"/>
    <w:p w14:paraId="16BE47E7" w14:textId="77777777" w:rsidR="004C1602" w:rsidRDefault="004C1602" w:rsidP="004F5637"/>
    <w:p w14:paraId="16BE47E8" w14:textId="77777777" w:rsidR="004C1602" w:rsidRDefault="004C1602" w:rsidP="004C1602">
      <w:pPr>
        <w:jc w:val="center"/>
        <w:rPr>
          <w:rFonts w:asciiTheme="minorHAnsi" w:hAnsiTheme="minorHAnsi" w:cs="Arial"/>
          <w:b/>
          <w:bCs/>
          <w:color w:val="000000"/>
          <w:sz w:val="32"/>
          <w:szCs w:val="32"/>
          <w:lang w:eastAsia="en-US"/>
        </w:rPr>
      </w:pPr>
      <w:r>
        <w:rPr>
          <w:rFonts w:asciiTheme="minorHAnsi" w:hAnsiTheme="minorHAnsi" w:cs="Arial"/>
          <w:b/>
          <w:bCs/>
          <w:color w:val="000000"/>
          <w:sz w:val="32"/>
          <w:szCs w:val="32"/>
          <w:lang w:eastAsia="en-US"/>
        </w:rPr>
        <w:t>OPERATORE ECONOMICO</w:t>
      </w:r>
    </w:p>
    <w:p w14:paraId="16BE47E9" w14:textId="77777777" w:rsidR="00706DBE" w:rsidRDefault="00706DBE" w:rsidP="004C1602">
      <w:pPr>
        <w:jc w:val="center"/>
        <w:rPr>
          <w:rFonts w:asciiTheme="minorHAnsi" w:hAnsiTheme="minorHAnsi" w:cs="Arial"/>
          <w:b/>
          <w:bCs/>
          <w:color w:val="000000"/>
          <w:sz w:val="32"/>
          <w:szCs w:val="32"/>
          <w:lang w:eastAsia="en-US"/>
        </w:rPr>
      </w:pPr>
    </w:p>
    <w:p w14:paraId="16BE47EA" w14:textId="77777777" w:rsidR="004C1602" w:rsidRPr="004E353C" w:rsidRDefault="004C1602" w:rsidP="004C1602">
      <w:pPr>
        <w:jc w:val="center"/>
        <w:rPr>
          <w:rFonts w:asciiTheme="minorHAnsi" w:hAnsiTheme="minorHAnsi" w:cs="Arial"/>
          <w:b/>
          <w:bCs/>
          <w:color w:val="000000"/>
          <w:sz w:val="32"/>
          <w:szCs w:val="32"/>
          <w:lang w:eastAsia="en-US"/>
        </w:rPr>
      </w:pPr>
      <w:r>
        <w:rPr>
          <w:rFonts w:asciiTheme="minorHAnsi" w:hAnsiTheme="minorHAnsi" w:cs="Arial"/>
          <w:b/>
          <w:bCs/>
          <w:color w:val="000000"/>
          <w:sz w:val="32"/>
          <w:szCs w:val="32"/>
          <w:lang w:eastAsia="en-US"/>
        </w:rPr>
        <w:t>_______________________________________</w:t>
      </w:r>
    </w:p>
    <w:p w14:paraId="16BE47EB" w14:textId="77777777" w:rsidR="001D4C75" w:rsidRPr="001D4C75" w:rsidRDefault="00C5702D" w:rsidP="004C1602">
      <w:pPr>
        <w:pStyle w:val="Titolo1"/>
        <w:pageBreakBefore w:val="0"/>
      </w:pPr>
      <w:r>
        <w:br w:type="page"/>
      </w:r>
    </w:p>
    <w:p w14:paraId="16BE47EC" w14:textId="77777777" w:rsidR="001D4C75" w:rsidRDefault="001D4C75" w:rsidP="009131BF">
      <w:pPr>
        <w:pStyle w:val="Titolo1"/>
      </w:pPr>
      <w:r>
        <w:lastRenderedPageBreak/>
        <w:t>OFFERTA TECNICA</w:t>
      </w:r>
    </w:p>
    <w:p w14:paraId="63122BF3" w14:textId="77777777" w:rsidR="008813F9" w:rsidRPr="008813F9" w:rsidRDefault="008813F9" w:rsidP="008813F9">
      <w:pPr>
        <w:rPr>
          <w:b/>
          <w:i/>
          <w:color w:val="FF0000"/>
          <w:u w:val="single"/>
        </w:rPr>
      </w:pPr>
      <w:r w:rsidRPr="008813F9">
        <w:rPr>
          <w:b/>
          <w:i/>
          <w:color w:val="FF0000"/>
          <w:u w:val="single"/>
        </w:rPr>
        <w:t>(N.B. Nella redazione dell’elaborato eliminare tutte le parti in rosso)</w:t>
      </w:r>
    </w:p>
    <w:p w14:paraId="16BE47ED" w14:textId="77777777" w:rsidR="001D4C75" w:rsidRPr="00DD0D50" w:rsidRDefault="00DD0D50" w:rsidP="00DD0D50">
      <w:pPr>
        <w:pStyle w:val="Titolo2"/>
      </w:pPr>
      <w:r w:rsidRPr="00DD0D50">
        <w:t>Presentazione e descrizione dell'operatore economico</w:t>
      </w:r>
    </w:p>
    <w:p w14:paraId="16BE47EF" w14:textId="77777777" w:rsidR="00DD0D50" w:rsidRPr="008813F9" w:rsidRDefault="001D4C75" w:rsidP="001D4C75">
      <w:pPr>
        <w:rPr>
          <w:b/>
          <w:color w:val="FF0000"/>
        </w:rPr>
      </w:pPr>
      <w:r w:rsidRPr="008813F9">
        <w:rPr>
          <w:b/>
          <w:color w:val="FF0000"/>
        </w:rPr>
        <w:t>Descrizione dell’</w:t>
      </w:r>
      <w:r w:rsidR="00DD0D50" w:rsidRPr="008813F9">
        <w:rPr>
          <w:b/>
          <w:color w:val="FF0000"/>
        </w:rPr>
        <w:t xml:space="preserve">operatore economico concorrente </w:t>
      </w:r>
      <w:r w:rsidRPr="008813F9">
        <w:rPr>
          <w:b/>
          <w:color w:val="FF0000"/>
        </w:rPr>
        <w:t>e dell’esperienza nell’attività oggetto della gara.</w:t>
      </w:r>
    </w:p>
    <w:p w14:paraId="16BE47F0" w14:textId="22AA4873" w:rsidR="001D4C75" w:rsidRPr="008813F9" w:rsidRDefault="001D4C75" w:rsidP="001D4C75">
      <w:pPr>
        <w:rPr>
          <w:b/>
          <w:color w:val="FF0000"/>
        </w:rPr>
      </w:pPr>
      <w:r w:rsidRPr="008813F9">
        <w:rPr>
          <w:b/>
          <w:color w:val="FF0000"/>
        </w:rPr>
        <w:t>In questa parte va compresa, in caso di RTI/consorzi, la descrizione dell’organizzazione adottata per la distribuzione dei servizi/attiv</w:t>
      </w:r>
      <w:r w:rsidR="00706DBE" w:rsidRPr="008813F9">
        <w:rPr>
          <w:b/>
          <w:color w:val="FF0000"/>
        </w:rPr>
        <w:t xml:space="preserve">ità tra le aziende partecipanti - (Max </w:t>
      </w:r>
      <w:r w:rsidR="00C27DB6" w:rsidRPr="008813F9">
        <w:rPr>
          <w:b/>
          <w:color w:val="FF0000"/>
        </w:rPr>
        <w:t>3</w:t>
      </w:r>
      <w:r w:rsidR="00706DBE" w:rsidRPr="008813F9">
        <w:rPr>
          <w:b/>
          <w:color w:val="FF0000"/>
        </w:rPr>
        <w:t xml:space="preserve"> pagine)</w:t>
      </w:r>
    </w:p>
    <w:p w14:paraId="16BE47F1" w14:textId="77777777" w:rsidR="001D4C75" w:rsidRDefault="001D4C75" w:rsidP="009131BF">
      <w:pPr>
        <w:pStyle w:val="Titolo1"/>
      </w:pPr>
      <w:r>
        <w:lastRenderedPageBreak/>
        <w:t>RELAZIONE TECNICA</w:t>
      </w:r>
    </w:p>
    <w:p w14:paraId="18A3B2F0" w14:textId="77777777" w:rsidR="008813F9" w:rsidRPr="008813F9" w:rsidRDefault="008813F9" w:rsidP="008813F9">
      <w:pPr>
        <w:rPr>
          <w:b/>
          <w:i/>
          <w:color w:val="FF0000"/>
          <w:u w:val="single"/>
        </w:rPr>
      </w:pPr>
      <w:r w:rsidRPr="008813F9">
        <w:rPr>
          <w:b/>
          <w:i/>
          <w:color w:val="FF0000"/>
          <w:u w:val="single"/>
        </w:rPr>
        <w:t>(N.B. Nella redazione dell’elaborato eliminare tutte le parti in rosso)</w:t>
      </w:r>
    </w:p>
    <w:p w14:paraId="16BE47F3" w14:textId="77777777" w:rsidR="001D4C75" w:rsidRPr="00AE58C6" w:rsidRDefault="001D4C75" w:rsidP="001D4C75">
      <w:pPr>
        <w:rPr>
          <w:b/>
          <w:color w:val="FF0000"/>
        </w:rPr>
      </w:pPr>
      <w:r w:rsidRPr="00AE58C6">
        <w:rPr>
          <w:b/>
          <w:color w:val="FF0000"/>
        </w:rPr>
        <w:t xml:space="preserve">Il Capitolo è volto a illustrare gli elementi </w:t>
      </w:r>
      <w:r w:rsidR="00DD0D50" w:rsidRPr="00AE58C6">
        <w:rPr>
          <w:b/>
          <w:color w:val="FF0000"/>
        </w:rPr>
        <w:t>caratteristici dell’offerta tecnica</w:t>
      </w:r>
      <w:r w:rsidRPr="00AE58C6">
        <w:rPr>
          <w:b/>
          <w:color w:val="FF0000"/>
        </w:rPr>
        <w:t>. A</w:t>
      </w:r>
      <w:r w:rsidR="00DD0D50" w:rsidRPr="00AE58C6">
        <w:rPr>
          <w:b/>
          <w:color w:val="FF0000"/>
        </w:rPr>
        <w:t xml:space="preserve">l fine di consentire alla commissione giudicatrice l’attribuzione dei punteggi </w:t>
      </w:r>
      <w:r w:rsidRPr="00AE58C6">
        <w:rPr>
          <w:b/>
          <w:color w:val="FF0000"/>
        </w:rPr>
        <w:t>occorre rispettare l</w:t>
      </w:r>
      <w:r w:rsidR="00DD0D50" w:rsidRPr="00AE58C6">
        <w:rPr>
          <w:b/>
          <w:color w:val="FF0000"/>
        </w:rPr>
        <w:t>’articolazione che segue.</w:t>
      </w:r>
    </w:p>
    <w:p w14:paraId="16BE47F4" w14:textId="55050DC1" w:rsidR="001D4C75" w:rsidRPr="008B4574" w:rsidRDefault="00491B7A" w:rsidP="001732AD">
      <w:pPr>
        <w:pStyle w:val="Titolo2"/>
        <w:numPr>
          <w:ilvl w:val="0"/>
          <w:numId w:val="41"/>
        </w:numPr>
      </w:pPr>
      <w:r w:rsidRPr="00491B7A">
        <w:t>Organizzazione generale del servizio</w:t>
      </w:r>
    </w:p>
    <w:p w14:paraId="34874A52" w14:textId="77777777" w:rsidR="001C0D00" w:rsidRDefault="001C0D00" w:rsidP="001C0D00">
      <w:pPr>
        <w:pStyle w:val="Titolo3"/>
      </w:pPr>
      <w:r>
        <w:t>Modello organizzativo adottato</w:t>
      </w:r>
    </w:p>
    <w:p w14:paraId="432E16E6" w14:textId="77777777" w:rsidR="0067114B" w:rsidRDefault="00492304" w:rsidP="00492304">
      <w:pPr>
        <w:rPr>
          <w:b/>
          <w:color w:val="FF0000"/>
        </w:rPr>
      </w:pPr>
      <w:r>
        <w:rPr>
          <w:b/>
          <w:color w:val="FF0000"/>
        </w:rPr>
        <w:t xml:space="preserve">Descrizione esplicativa del </w:t>
      </w:r>
      <w:r w:rsidR="0067114B">
        <w:rPr>
          <w:b/>
          <w:color w:val="FF0000"/>
        </w:rPr>
        <w:t>m</w:t>
      </w:r>
      <w:r w:rsidR="0067114B" w:rsidRPr="0067114B">
        <w:rPr>
          <w:b/>
          <w:color w:val="FF0000"/>
        </w:rPr>
        <w:t xml:space="preserve">odello organizzativo e procedurale </w:t>
      </w:r>
      <w:r>
        <w:rPr>
          <w:b/>
          <w:color w:val="FF0000"/>
        </w:rPr>
        <w:t xml:space="preserve">che verrà adottato </w:t>
      </w:r>
      <w:r w:rsidR="0067114B" w:rsidRPr="0067114B">
        <w:rPr>
          <w:b/>
          <w:color w:val="FF0000"/>
        </w:rPr>
        <w:t>per la gestione del servizio</w:t>
      </w:r>
      <w:r w:rsidR="0067114B">
        <w:rPr>
          <w:b/>
          <w:color w:val="FF0000"/>
        </w:rPr>
        <w:t xml:space="preserve"> </w:t>
      </w:r>
      <w:r>
        <w:rPr>
          <w:b/>
          <w:color w:val="FF0000"/>
        </w:rPr>
        <w:t>dal</w:t>
      </w:r>
      <w:r w:rsidR="0067114B">
        <w:rPr>
          <w:b/>
          <w:color w:val="FF0000"/>
        </w:rPr>
        <w:t xml:space="preserve"> concorrente </w:t>
      </w:r>
      <w:r w:rsidRPr="00492304">
        <w:rPr>
          <w:b/>
          <w:color w:val="FF0000"/>
        </w:rPr>
        <w:t xml:space="preserve">nel rispetto </w:t>
      </w:r>
      <w:r w:rsidR="0067114B" w:rsidRPr="00492304">
        <w:rPr>
          <w:b/>
          <w:color w:val="FF0000"/>
        </w:rPr>
        <w:t xml:space="preserve">delle modalità di esecuzione previste </w:t>
      </w:r>
      <w:r>
        <w:rPr>
          <w:b/>
          <w:color w:val="FF0000"/>
        </w:rPr>
        <w:t>dal</w:t>
      </w:r>
      <w:r w:rsidR="0067114B">
        <w:rPr>
          <w:b/>
          <w:color w:val="FF0000"/>
        </w:rPr>
        <w:t>l’</w:t>
      </w:r>
      <w:r w:rsidR="0067114B" w:rsidRPr="0067114B">
        <w:rPr>
          <w:b/>
          <w:i/>
          <w:color w:val="FF0000"/>
        </w:rPr>
        <w:t>Allegato 1a -</w:t>
      </w:r>
      <w:r w:rsidRPr="0067114B">
        <w:rPr>
          <w:b/>
          <w:i/>
          <w:color w:val="FF0000"/>
        </w:rPr>
        <w:t xml:space="preserve"> </w:t>
      </w:r>
      <w:r w:rsidR="0067114B" w:rsidRPr="0067114B">
        <w:rPr>
          <w:b/>
          <w:i/>
          <w:color w:val="FF0000"/>
        </w:rPr>
        <w:t>C</w:t>
      </w:r>
      <w:r w:rsidRPr="0067114B">
        <w:rPr>
          <w:b/>
          <w:i/>
          <w:color w:val="FF0000"/>
        </w:rPr>
        <w:t>apitolato speciale</w:t>
      </w:r>
      <w:r w:rsidR="0067114B" w:rsidRPr="0067114B">
        <w:rPr>
          <w:b/>
          <w:i/>
          <w:color w:val="FF0000"/>
        </w:rPr>
        <w:t xml:space="preserve"> descrittivo e prestazionale</w:t>
      </w:r>
      <w:r w:rsidRPr="00492304">
        <w:rPr>
          <w:b/>
          <w:color w:val="FF0000"/>
        </w:rPr>
        <w:t xml:space="preserve"> e dalla normativa</w:t>
      </w:r>
      <w:r>
        <w:rPr>
          <w:b/>
          <w:color w:val="FF0000"/>
        </w:rPr>
        <w:t xml:space="preserve"> </w:t>
      </w:r>
      <w:r w:rsidRPr="00492304">
        <w:rPr>
          <w:b/>
          <w:color w:val="FF0000"/>
        </w:rPr>
        <w:t>vigente in materia</w:t>
      </w:r>
      <w:r w:rsidR="0067114B">
        <w:rPr>
          <w:b/>
          <w:color w:val="FF0000"/>
        </w:rPr>
        <w:t>.</w:t>
      </w:r>
    </w:p>
    <w:p w14:paraId="428AB716" w14:textId="532B059A" w:rsidR="0067114B" w:rsidRDefault="0067114B" w:rsidP="0067114B">
      <w:pPr>
        <w:rPr>
          <w:b/>
          <w:color w:val="FF0000"/>
        </w:rPr>
      </w:pPr>
      <w:r>
        <w:rPr>
          <w:b/>
          <w:color w:val="FF0000"/>
        </w:rPr>
        <w:t>I</w:t>
      </w:r>
      <w:r w:rsidR="00492304" w:rsidRPr="0067114B">
        <w:rPr>
          <w:b/>
          <w:color w:val="FF0000"/>
        </w:rPr>
        <w:t>ndicazione</w:t>
      </w:r>
      <w:r w:rsidRPr="0067114B">
        <w:rPr>
          <w:b/>
          <w:color w:val="FF0000"/>
        </w:rPr>
        <w:t xml:space="preserve"> del </w:t>
      </w:r>
      <w:r w:rsidR="00492304" w:rsidRPr="0067114B">
        <w:rPr>
          <w:b/>
          <w:color w:val="FF0000"/>
        </w:rPr>
        <w:t xml:space="preserve">numero, </w:t>
      </w:r>
      <w:r w:rsidRPr="0067114B">
        <w:rPr>
          <w:b/>
          <w:color w:val="FF0000"/>
        </w:rPr>
        <w:t>del</w:t>
      </w:r>
      <w:r w:rsidR="00492304" w:rsidRPr="0067114B">
        <w:rPr>
          <w:b/>
          <w:color w:val="FF0000"/>
        </w:rPr>
        <w:t xml:space="preserve">l'ubicazione, </w:t>
      </w:r>
      <w:r w:rsidRPr="0067114B">
        <w:rPr>
          <w:b/>
          <w:color w:val="FF0000"/>
        </w:rPr>
        <w:t>del livello tecnologico, del</w:t>
      </w:r>
      <w:r w:rsidR="00492304" w:rsidRPr="0067114B">
        <w:rPr>
          <w:b/>
          <w:color w:val="FF0000"/>
        </w:rPr>
        <w:t xml:space="preserve">la </w:t>
      </w:r>
      <w:r w:rsidRPr="0067114B">
        <w:rPr>
          <w:b/>
          <w:color w:val="FF0000"/>
        </w:rPr>
        <w:t>capacità di smaltimento</w:t>
      </w:r>
      <w:r w:rsidR="00D95374">
        <w:rPr>
          <w:b/>
          <w:color w:val="FF0000"/>
        </w:rPr>
        <w:t xml:space="preserve"> degli impianti di trattamento previsti</w:t>
      </w:r>
      <w:r w:rsidRPr="0067114B">
        <w:rPr>
          <w:b/>
          <w:color w:val="FF0000"/>
        </w:rPr>
        <w:t xml:space="preserve">, con riferimento alle singole tipologie di rifiuto (codici CER) per cui </w:t>
      </w:r>
      <w:r w:rsidR="00B60600">
        <w:rPr>
          <w:b/>
          <w:color w:val="FF0000"/>
        </w:rPr>
        <w:t>gli stessi sono autorizzati</w:t>
      </w:r>
      <w:r w:rsidRPr="0067114B">
        <w:rPr>
          <w:b/>
          <w:color w:val="FF0000"/>
        </w:rPr>
        <w:t>,</w:t>
      </w:r>
      <w:r w:rsidR="00492304" w:rsidRPr="0067114B">
        <w:rPr>
          <w:b/>
          <w:color w:val="FF0000"/>
        </w:rPr>
        <w:t xml:space="preserve"> </w:t>
      </w:r>
      <w:r w:rsidRPr="0067114B">
        <w:rPr>
          <w:b/>
          <w:color w:val="FF0000"/>
        </w:rPr>
        <w:t>con la precisazione dell’impianto principale e degli impianti utilizzati in caso di indisponibilità di quello principale</w:t>
      </w:r>
      <w:r>
        <w:rPr>
          <w:b/>
          <w:color w:val="FF0000"/>
        </w:rPr>
        <w:t xml:space="preserve">, </w:t>
      </w:r>
      <w:r w:rsidRPr="0067114B">
        <w:rPr>
          <w:b/>
          <w:color w:val="FF0000"/>
        </w:rPr>
        <w:t>le caratteristiche tecniche rilevanti per l’impatto ambientale degli impianti di smaltimento utilizzati, in particolare: temperature degli inceneritori, tempo di combustione, recupero energetico, sistemi di abbattimento delle polveri e dei fumi, controlli certificati e manutenzione</w:t>
      </w:r>
      <w:r>
        <w:rPr>
          <w:b/>
          <w:color w:val="FF0000"/>
        </w:rPr>
        <w:t>.</w:t>
      </w:r>
    </w:p>
    <w:p w14:paraId="008DEE9E" w14:textId="01BA7D8B" w:rsidR="001C0D00" w:rsidRDefault="001C0D00" w:rsidP="001C0D00">
      <w:pPr>
        <w:pStyle w:val="Titolo3"/>
      </w:pPr>
      <w:r>
        <w:t>Organigramma</w:t>
      </w:r>
    </w:p>
    <w:p w14:paraId="2CB30BDC" w14:textId="02D29822" w:rsidR="00492304" w:rsidRDefault="001C0D00" w:rsidP="00492304">
      <w:pPr>
        <w:rPr>
          <w:b/>
          <w:color w:val="FF0000"/>
        </w:rPr>
      </w:pPr>
      <w:r w:rsidRPr="001C0D00">
        <w:rPr>
          <w:b/>
          <w:color w:val="FF0000"/>
        </w:rPr>
        <w:t xml:space="preserve">Struttura organizzativa </w:t>
      </w:r>
      <w:r w:rsidR="00492304" w:rsidRPr="00492304">
        <w:rPr>
          <w:b/>
          <w:color w:val="FF0000"/>
        </w:rPr>
        <w:t xml:space="preserve">aziendale </w:t>
      </w:r>
      <w:r w:rsidRPr="001C0D00">
        <w:rPr>
          <w:b/>
          <w:color w:val="FF0000"/>
        </w:rPr>
        <w:t>dedicata alla gestione del servizio</w:t>
      </w:r>
      <w:r w:rsidR="00492304">
        <w:rPr>
          <w:b/>
          <w:color w:val="FF0000"/>
        </w:rPr>
        <w:t xml:space="preserve"> con indicazione del</w:t>
      </w:r>
      <w:r w:rsidRPr="001C0D00">
        <w:rPr>
          <w:b/>
          <w:color w:val="FF0000"/>
        </w:rPr>
        <w:t xml:space="preserve"> numero, </w:t>
      </w:r>
      <w:r w:rsidR="00492304" w:rsidRPr="00492304">
        <w:rPr>
          <w:b/>
          <w:color w:val="FF0000"/>
        </w:rPr>
        <w:t>di addetti dedicat</w:t>
      </w:r>
      <w:r w:rsidR="00492304">
        <w:rPr>
          <w:b/>
          <w:color w:val="FF0000"/>
        </w:rPr>
        <w:t>i</w:t>
      </w:r>
      <w:r w:rsidR="00612ED9">
        <w:rPr>
          <w:b/>
          <w:color w:val="FF0000"/>
        </w:rPr>
        <w:t>,</w:t>
      </w:r>
      <w:r w:rsidR="00492304" w:rsidRPr="001C0D00">
        <w:rPr>
          <w:b/>
          <w:color w:val="FF0000"/>
        </w:rPr>
        <w:t xml:space="preserve"> </w:t>
      </w:r>
      <w:r w:rsidR="00492304" w:rsidRPr="00492304">
        <w:rPr>
          <w:b/>
          <w:color w:val="FF0000"/>
        </w:rPr>
        <w:t>suddivisi per qualifica, livelli</w:t>
      </w:r>
      <w:r w:rsidR="00492304">
        <w:rPr>
          <w:b/>
          <w:color w:val="FF0000"/>
        </w:rPr>
        <w:t xml:space="preserve"> </w:t>
      </w:r>
      <w:r w:rsidR="00492304" w:rsidRPr="00492304">
        <w:rPr>
          <w:b/>
          <w:color w:val="FF0000"/>
        </w:rPr>
        <w:t xml:space="preserve">di responsabilità e </w:t>
      </w:r>
      <w:r w:rsidR="008813F9">
        <w:rPr>
          <w:b/>
          <w:color w:val="FF0000"/>
        </w:rPr>
        <w:t>organizzazione oraria del</w:t>
      </w:r>
      <w:r w:rsidR="00492304" w:rsidRPr="00492304">
        <w:rPr>
          <w:b/>
          <w:color w:val="FF0000"/>
        </w:rPr>
        <w:t xml:space="preserve"> lavoro settimanale del personale</w:t>
      </w:r>
      <w:r w:rsidR="00492304">
        <w:rPr>
          <w:b/>
          <w:color w:val="FF0000"/>
        </w:rPr>
        <w:t>.</w:t>
      </w:r>
    </w:p>
    <w:p w14:paraId="12452149" w14:textId="4E680979" w:rsidR="008813F9" w:rsidRPr="001C0D00" w:rsidRDefault="008813F9" w:rsidP="008813F9">
      <w:pPr>
        <w:rPr>
          <w:b/>
          <w:color w:val="FF0000"/>
        </w:rPr>
      </w:pPr>
      <w:r w:rsidRPr="008813F9">
        <w:rPr>
          <w:b/>
          <w:color w:val="FF0000"/>
        </w:rPr>
        <w:t>Nel caso in cui l’offerta sia presentata da un raggruppamento</w:t>
      </w:r>
      <w:r>
        <w:rPr>
          <w:b/>
          <w:color w:val="FF0000"/>
        </w:rPr>
        <w:t xml:space="preserve"> </w:t>
      </w:r>
      <w:r w:rsidRPr="008813F9">
        <w:rPr>
          <w:b/>
          <w:color w:val="FF0000"/>
        </w:rPr>
        <w:t>temporaneo di imprese/Consorzio ordinario, dovrà</w:t>
      </w:r>
      <w:r>
        <w:rPr>
          <w:b/>
          <w:color w:val="FF0000"/>
        </w:rPr>
        <w:t xml:space="preserve"> </w:t>
      </w:r>
      <w:r w:rsidRPr="008813F9">
        <w:rPr>
          <w:b/>
          <w:color w:val="FF0000"/>
        </w:rPr>
        <w:t>essere rappresentata la struttura organizzativa dedicata</w:t>
      </w:r>
      <w:r>
        <w:rPr>
          <w:b/>
          <w:color w:val="FF0000"/>
        </w:rPr>
        <w:t xml:space="preserve"> </w:t>
      </w:r>
      <w:r w:rsidRPr="008813F9">
        <w:rPr>
          <w:b/>
          <w:color w:val="FF0000"/>
        </w:rPr>
        <w:t>per ciascuna impresa componente il raggruppamento/consorzio.</w:t>
      </w:r>
    </w:p>
    <w:p w14:paraId="2843DB9E" w14:textId="6DCD1946" w:rsidR="001C0D00" w:rsidRDefault="001C0D00" w:rsidP="001C0D00">
      <w:pPr>
        <w:pStyle w:val="Titolo3"/>
      </w:pPr>
      <w:r>
        <w:t>Gestione della sicurezza</w:t>
      </w:r>
    </w:p>
    <w:p w14:paraId="4E4D0D9F" w14:textId="6FE19963" w:rsidR="001C0D00" w:rsidRPr="001C0D00" w:rsidRDefault="001C0D00" w:rsidP="008813F9">
      <w:pPr>
        <w:rPr>
          <w:b/>
          <w:color w:val="FF0000"/>
        </w:rPr>
      </w:pPr>
      <w:r w:rsidRPr="001C0D00">
        <w:rPr>
          <w:b/>
          <w:color w:val="FF0000"/>
        </w:rPr>
        <w:t>Procedure adottate per garantire la sicu</w:t>
      </w:r>
      <w:r w:rsidR="008813F9">
        <w:rPr>
          <w:b/>
          <w:color w:val="FF0000"/>
        </w:rPr>
        <w:t xml:space="preserve">rezza degli addetti al servizio comprensivo della </w:t>
      </w:r>
      <w:r w:rsidR="008813F9" w:rsidRPr="008813F9">
        <w:rPr>
          <w:b/>
          <w:color w:val="FF0000"/>
        </w:rPr>
        <w:t>valutazione dei rischi</w:t>
      </w:r>
      <w:r w:rsidR="008813F9">
        <w:rPr>
          <w:b/>
          <w:color w:val="FF0000"/>
        </w:rPr>
        <w:t>, del</w:t>
      </w:r>
      <w:r w:rsidR="008813F9" w:rsidRPr="008813F9">
        <w:rPr>
          <w:b/>
          <w:color w:val="FF0000"/>
        </w:rPr>
        <w:t xml:space="preserve">l’organizzazione aziendale per la sicurezza e la salute dei </w:t>
      </w:r>
      <w:r w:rsidR="008813F9">
        <w:rPr>
          <w:b/>
          <w:color w:val="FF0000"/>
        </w:rPr>
        <w:t>lavoratori sui luoghi di lavoro e del</w:t>
      </w:r>
      <w:r w:rsidR="008813F9" w:rsidRPr="008813F9">
        <w:rPr>
          <w:b/>
          <w:color w:val="FF0000"/>
        </w:rPr>
        <w:t>la descrizione dei mezzi di protezione individuale</w:t>
      </w:r>
      <w:r w:rsidR="008813F9">
        <w:rPr>
          <w:b/>
          <w:color w:val="FF0000"/>
        </w:rPr>
        <w:t xml:space="preserve"> </w:t>
      </w:r>
      <w:r w:rsidR="008813F9" w:rsidRPr="008813F9">
        <w:rPr>
          <w:b/>
          <w:color w:val="FF0000"/>
        </w:rPr>
        <w:t>e collettivi forniti in dotazione ai propri dipendenti</w:t>
      </w:r>
      <w:r w:rsidR="008813F9">
        <w:rPr>
          <w:b/>
          <w:color w:val="FF0000"/>
        </w:rPr>
        <w:t>.</w:t>
      </w:r>
    </w:p>
    <w:p w14:paraId="7D1062B3" w14:textId="521E43C0" w:rsidR="001C0D00" w:rsidRDefault="001C0D00" w:rsidP="001C0D00">
      <w:pPr>
        <w:pStyle w:val="Titolo3"/>
      </w:pPr>
      <w:r>
        <w:t>Automezzi</w:t>
      </w:r>
    </w:p>
    <w:p w14:paraId="7837A619" w14:textId="77777777" w:rsidR="00FA2B07" w:rsidRPr="00A47E39" w:rsidRDefault="00FA2B07" w:rsidP="00FA2B07">
      <w:pPr>
        <w:rPr>
          <w:b/>
          <w:color w:val="FF0000"/>
        </w:rPr>
      </w:pPr>
      <w:r>
        <w:rPr>
          <w:b/>
          <w:color w:val="FF0000"/>
        </w:rPr>
        <w:t>Indicazione dell</w:t>
      </w:r>
      <w:r w:rsidRPr="00A47E39">
        <w:rPr>
          <w:b/>
          <w:color w:val="FF0000"/>
        </w:rPr>
        <w:t xml:space="preserve">a tipologia, </w:t>
      </w:r>
      <w:r>
        <w:rPr>
          <w:b/>
          <w:color w:val="FF0000"/>
        </w:rPr>
        <w:t>del</w:t>
      </w:r>
      <w:r w:rsidRPr="00A47E39">
        <w:rPr>
          <w:b/>
          <w:color w:val="FF0000"/>
        </w:rPr>
        <w:t xml:space="preserve">la portata, </w:t>
      </w:r>
      <w:r>
        <w:rPr>
          <w:b/>
          <w:color w:val="FF0000"/>
        </w:rPr>
        <w:t>del</w:t>
      </w:r>
      <w:r w:rsidRPr="00A47E39">
        <w:rPr>
          <w:b/>
          <w:color w:val="FF0000"/>
        </w:rPr>
        <w:t>le caratter</w:t>
      </w:r>
      <w:bookmarkStart w:id="0" w:name="_GoBack"/>
      <w:bookmarkEnd w:id="0"/>
      <w:r w:rsidRPr="00A47E39">
        <w:rPr>
          <w:b/>
          <w:color w:val="FF0000"/>
        </w:rPr>
        <w:t xml:space="preserve">istiche tecniche, </w:t>
      </w:r>
      <w:r>
        <w:rPr>
          <w:b/>
          <w:color w:val="FF0000"/>
        </w:rPr>
        <w:t>del</w:t>
      </w:r>
      <w:r w:rsidRPr="00A47E39">
        <w:rPr>
          <w:b/>
          <w:color w:val="FF0000"/>
        </w:rPr>
        <w:t>l’equipaggiamento</w:t>
      </w:r>
      <w:r>
        <w:rPr>
          <w:b/>
          <w:color w:val="FF0000"/>
        </w:rPr>
        <w:t xml:space="preserve"> e de</w:t>
      </w:r>
      <w:r w:rsidRPr="00A47E39">
        <w:rPr>
          <w:b/>
          <w:color w:val="FF0000"/>
        </w:rPr>
        <w:t>l titolo di possesso, di ciascun automezzo destinato al trasporto delle singole</w:t>
      </w:r>
      <w:r>
        <w:rPr>
          <w:b/>
          <w:color w:val="FF0000"/>
        </w:rPr>
        <w:t xml:space="preserve"> </w:t>
      </w:r>
      <w:r w:rsidRPr="00A47E39">
        <w:rPr>
          <w:b/>
          <w:color w:val="FF0000"/>
        </w:rPr>
        <w:t>categorie dei rifiuti, che sarà impiegat</w:t>
      </w:r>
      <w:r>
        <w:rPr>
          <w:b/>
          <w:color w:val="FF0000"/>
        </w:rPr>
        <w:t xml:space="preserve">o per l’esecuzione del servizio, da cui si evinca la </w:t>
      </w:r>
      <w:r w:rsidRPr="00A47E39">
        <w:rPr>
          <w:b/>
          <w:color w:val="FF0000"/>
        </w:rPr>
        <w:t>conformi</w:t>
      </w:r>
      <w:r>
        <w:rPr>
          <w:b/>
          <w:color w:val="FF0000"/>
        </w:rPr>
        <w:t>tà degli stessi</w:t>
      </w:r>
      <w:r w:rsidRPr="00A47E39">
        <w:rPr>
          <w:b/>
          <w:color w:val="FF0000"/>
        </w:rPr>
        <w:t xml:space="preserve"> alle normative vigenti in materia di rifiuti, di trasporto e</w:t>
      </w:r>
      <w:r>
        <w:rPr>
          <w:b/>
          <w:color w:val="FF0000"/>
        </w:rPr>
        <w:t xml:space="preserve"> </w:t>
      </w:r>
      <w:r w:rsidRPr="00A47E39">
        <w:rPr>
          <w:b/>
          <w:color w:val="FF0000"/>
        </w:rPr>
        <w:t xml:space="preserve">di sicurezza delle merci pericolose, nonché </w:t>
      </w:r>
      <w:r>
        <w:rPr>
          <w:b/>
          <w:color w:val="FF0000"/>
        </w:rPr>
        <w:t xml:space="preserve">di </w:t>
      </w:r>
      <w:r w:rsidRPr="00A47E39">
        <w:rPr>
          <w:b/>
          <w:color w:val="FF0000"/>
        </w:rPr>
        <w:t>idonei</w:t>
      </w:r>
      <w:r>
        <w:rPr>
          <w:b/>
          <w:color w:val="FF0000"/>
        </w:rPr>
        <w:t>tà</w:t>
      </w:r>
      <w:r w:rsidRPr="00A47E39">
        <w:rPr>
          <w:b/>
          <w:color w:val="FF0000"/>
        </w:rPr>
        <w:t xml:space="preserve"> alle tipologie e ai quantitativi dei rifiuti trasportati.</w:t>
      </w:r>
    </w:p>
    <w:p w14:paraId="6D36513E" w14:textId="15D0C796" w:rsidR="0065435A" w:rsidRDefault="0065435A" w:rsidP="0065435A">
      <w:pPr>
        <w:rPr>
          <w:b/>
          <w:color w:val="FF0000"/>
        </w:rPr>
      </w:pPr>
      <w:r>
        <w:rPr>
          <w:b/>
          <w:color w:val="FF0000"/>
        </w:rPr>
        <w:lastRenderedPageBreak/>
        <w:t>Descrizione dell</w:t>
      </w:r>
      <w:r w:rsidRPr="008813F9">
        <w:rPr>
          <w:b/>
          <w:color w:val="FF0000"/>
        </w:rPr>
        <w:t>e operazioni di pulizia e manutenzione degli automezzi,</w:t>
      </w:r>
      <w:r>
        <w:rPr>
          <w:b/>
          <w:color w:val="FF0000"/>
        </w:rPr>
        <w:t xml:space="preserve"> </w:t>
      </w:r>
      <w:r w:rsidRPr="008813F9">
        <w:rPr>
          <w:b/>
          <w:color w:val="FF0000"/>
        </w:rPr>
        <w:t>specificando i prodotti utilizzati, le metodiche e la frequenza</w:t>
      </w:r>
      <w:r>
        <w:rPr>
          <w:b/>
          <w:color w:val="FF0000"/>
        </w:rPr>
        <w:t>, comprensiva delle modalità</w:t>
      </w:r>
      <w:r w:rsidRPr="0065435A">
        <w:rPr>
          <w:b/>
          <w:color w:val="FF0000"/>
        </w:rPr>
        <w:t xml:space="preserve"> </w:t>
      </w:r>
      <w:r w:rsidRPr="008813F9">
        <w:rPr>
          <w:b/>
          <w:color w:val="FF0000"/>
        </w:rPr>
        <w:t>per il mantenimento delle idonee caratteristiche</w:t>
      </w:r>
      <w:r>
        <w:rPr>
          <w:b/>
          <w:color w:val="FF0000"/>
        </w:rPr>
        <w:t xml:space="preserve"> </w:t>
      </w:r>
      <w:r w:rsidRPr="008813F9">
        <w:rPr>
          <w:b/>
          <w:color w:val="FF0000"/>
        </w:rPr>
        <w:t>igienico sanitarie degli automezzi.</w:t>
      </w:r>
    </w:p>
    <w:p w14:paraId="2475435F" w14:textId="43B72D97" w:rsidR="00FA2B07" w:rsidRPr="008813F9" w:rsidRDefault="00FA2B07" w:rsidP="0065435A">
      <w:pPr>
        <w:rPr>
          <w:b/>
          <w:color w:val="FF0000"/>
        </w:rPr>
      </w:pPr>
      <w:r w:rsidRPr="00FA2B07">
        <w:rPr>
          <w:b/>
          <w:color w:val="FF0000"/>
        </w:rPr>
        <w:t>Descri</w:t>
      </w:r>
      <w:r>
        <w:rPr>
          <w:b/>
          <w:color w:val="FF0000"/>
        </w:rPr>
        <w:t xml:space="preserve">zione delle </w:t>
      </w:r>
      <w:r w:rsidRPr="00FA2B07">
        <w:rPr>
          <w:b/>
          <w:color w:val="FF0000"/>
        </w:rPr>
        <w:t xml:space="preserve">modalità con cui si intende fornire assistenza per il trasporto delle merci pericolose </w:t>
      </w:r>
      <w:r>
        <w:rPr>
          <w:b/>
          <w:color w:val="FF0000"/>
        </w:rPr>
        <w:t>con indicazione del</w:t>
      </w:r>
      <w:r w:rsidRPr="00FA2B07">
        <w:rPr>
          <w:b/>
          <w:color w:val="FF0000"/>
        </w:rPr>
        <w:t xml:space="preserve"> nominativo e</w:t>
      </w:r>
      <w:r>
        <w:rPr>
          <w:b/>
          <w:color w:val="FF0000"/>
        </w:rPr>
        <w:t xml:space="preserve"> del know-how</w:t>
      </w:r>
      <w:r w:rsidRPr="00FA2B07">
        <w:rPr>
          <w:b/>
          <w:color w:val="FF0000"/>
        </w:rPr>
        <w:t xml:space="preserve"> del Consulente</w:t>
      </w:r>
      <w:r>
        <w:rPr>
          <w:b/>
          <w:color w:val="FF0000"/>
        </w:rPr>
        <w:t>.</w:t>
      </w:r>
    </w:p>
    <w:p w14:paraId="4C0D4B9F" w14:textId="7D6D42BD" w:rsidR="001C0D00" w:rsidRDefault="001C0D00" w:rsidP="001C0D00">
      <w:pPr>
        <w:pStyle w:val="Titolo3"/>
      </w:pPr>
      <w:r>
        <w:t>Controllo radioattività</w:t>
      </w:r>
    </w:p>
    <w:p w14:paraId="560965F8" w14:textId="6A557EF7" w:rsidR="0065435A" w:rsidRDefault="0065435A" w:rsidP="0065435A">
      <w:pPr>
        <w:rPr>
          <w:b/>
          <w:color w:val="FF0000"/>
        </w:rPr>
      </w:pPr>
      <w:r>
        <w:rPr>
          <w:b/>
          <w:color w:val="FF0000"/>
        </w:rPr>
        <w:t xml:space="preserve">Descrizione </w:t>
      </w:r>
      <w:r w:rsidRPr="0065435A">
        <w:rPr>
          <w:b/>
          <w:color w:val="FF0000"/>
        </w:rPr>
        <w:t xml:space="preserve">analitica </w:t>
      </w:r>
      <w:r>
        <w:rPr>
          <w:b/>
          <w:color w:val="FF0000"/>
        </w:rPr>
        <w:t>delle m</w:t>
      </w:r>
      <w:r w:rsidRPr="001C0D00">
        <w:rPr>
          <w:b/>
          <w:color w:val="FF0000"/>
        </w:rPr>
        <w:t>odalità</w:t>
      </w:r>
      <w:r>
        <w:rPr>
          <w:b/>
          <w:color w:val="FF0000"/>
        </w:rPr>
        <w:t xml:space="preserve"> operative</w:t>
      </w:r>
      <w:r w:rsidRPr="001C0D00">
        <w:rPr>
          <w:b/>
          <w:color w:val="FF0000"/>
        </w:rPr>
        <w:t xml:space="preserve"> di controllo</w:t>
      </w:r>
      <w:r w:rsidR="00894CD9">
        <w:rPr>
          <w:b/>
          <w:color w:val="FF0000"/>
        </w:rPr>
        <w:t xml:space="preserve"> </w:t>
      </w:r>
      <w:r w:rsidR="00894CD9" w:rsidRPr="00894CD9">
        <w:rPr>
          <w:b/>
          <w:color w:val="FF0000"/>
        </w:rPr>
        <w:t>strumentale</w:t>
      </w:r>
      <w:r w:rsidRPr="001C0D00">
        <w:rPr>
          <w:b/>
          <w:color w:val="FF0000"/>
        </w:rPr>
        <w:t xml:space="preserve"> preventivo della radioattività dei rifiuti</w:t>
      </w:r>
      <w:r>
        <w:rPr>
          <w:b/>
          <w:color w:val="FF0000"/>
        </w:rPr>
        <w:t xml:space="preserve"> con indicazione della </w:t>
      </w:r>
      <w:r w:rsidRPr="0065435A">
        <w:rPr>
          <w:b/>
          <w:color w:val="FF0000"/>
        </w:rPr>
        <w:t>tipologia</w:t>
      </w:r>
      <w:r>
        <w:rPr>
          <w:b/>
          <w:color w:val="FF0000"/>
        </w:rPr>
        <w:t xml:space="preserve">, del </w:t>
      </w:r>
      <w:r w:rsidRPr="0065435A">
        <w:rPr>
          <w:b/>
          <w:color w:val="FF0000"/>
        </w:rPr>
        <w:t>numero</w:t>
      </w:r>
      <w:r>
        <w:rPr>
          <w:b/>
          <w:color w:val="FF0000"/>
        </w:rPr>
        <w:t xml:space="preserve"> e</w:t>
      </w:r>
      <w:r w:rsidRPr="0065435A">
        <w:rPr>
          <w:b/>
          <w:color w:val="FF0000"/>
        </w:rPr>
        <w:t xml:space="preserve"> </w:t>
      </w:r>
      <w:r>
        <w:rPr>
          <w:b/>
          <w:color w:val="FF0000"/>
        </w:rPr>
        <w:t xml:space="preserve">delle </w:t>
      </w:r>
      <w:r w:rsidRPr="0065435A">
        <w:rPr>
          <w:b/>
          <w:color w:val="FF0000"/>
        </w:rPr>
        <w:t>caratteristiche tecniche</w:t>
      </w:r>
      <w:r>
        <w:rPr>
          <w:b/>
          <w:color w:val="FF0000"/>
        </w:rPr>
        <w:t xml:space="preserve"> ed operative </w:t>
      </w:r>
      <w:r w:rsidRPr="0065435A">
        <w:rPr>
          <w:b/>
          <w:color w:val="FF0000"/>
        </w:rPr>
        <w:t>degli</w:t>
      </w:r>
      <w:r>
        <w:rPr>
          <w:b/>
          <w:color w:val="FF0000"/>
        </w:rPr>
        <w:t xml:space="preserve"> </w:t>
      </w:r>
      <w:r w:rsidRPr="0065435A">
        <w:rPr>
          <w:b/>
          <w:color w:val="FF0000"/>
        </w:rPr>
        <w:t>strumenti di rilevazione della radioattività dei rifiuti messi a</w:t>
      </w:r>
      <w:r>
        <w:rPr>
          <w:b/>
          <w:color w:val="FF0000"/>
        </w:rPr>
        <w:t xml:space="preserve"> </w:t>
      </w:r>
      <w:r w:rsidRPr="0065435A">
        <w:rPr>
          <w:b/>
          <w:color w:val="FF0000"/>
        </w:rPr>
        <w:t>disposizione per l’espletamento del servizio e delle attività</w:t>
      </w:r>
      <w:r>
        <w:rPr>
          <w:b/>
          <w:color w:val="FF0000"/>
        </w:rPr>
        <w:t xml:space="preserve"> </w:t>
      </w:r>
      <w:r w:rsidRPr="0065435A">
        <w:rPr>
          <w:b/>
          <w:color w:val="FF0000"/>
        </w:rPr>
        <w:t xml:space="preserve">di manutenzione </w:t>
      </w:r>
      <w:r w:rsidR="00124BF2">
        <w:rPr>
          <w:b/>
          <w:color w:val="FF0000"/>
        </w:rPr>
        <w:t xml:space="preserve">e taratura </w:t>
      </w:r>
      <w:r w:rsidRPr="0065435A">
        <w:rPr>
          <w:b/>
          <w:color w:val="FF0000"/>
        </w:rPr>
        <w:t>dei medesimi.</w:t>
      </w:r>
    </w:p>
    <w:p w14:paraId="16BE4802" w14:textId="7240D2F4" w:rsidR="006033D4" w:rsidRDefault="00CD465C" w:rsidP="006033D4">
      <w:pPr>
        <w:pStyle w:val="Titolo2"/>
      </w:pPr>
      <w:r w:rsidRPr="00CD465C">
        <w:t>Gestione delle emergenze</w:t>
      </w:r>
    </w:p>
    <w:p w14:paraId="367CD8E6" w14:textId="77777777" w:rsidR="00E84566" w:rsidRDefault="00E84566" w:rsidP="00E84566">
      <w:pPr>
        <w:pStyle w:val="Titolo3"/>
      </w:pPr>
      <w:r>
        <w:t>Messa in sicurezza e bonifica</w:t>
      </w:r>
    </w:p>
    <w:p w14:paraId="7DDA2A28" w14:textId="295B05E6" w:rsidR="00006DC7" w:rsidRPr="00006DC7" w:rsidRDefault="00006DC7" w:rsidP="00006DC7">
      <w:pPr>
        <w:rPr>
          <w:b/>
          <w:color w:val="FF0000"/>
        </w:rPr>
      </w:pPr>
      <w:r>
        <w:rPr>
          <w:b/>
          <w:color w:val="FF0000"/>
        </w:rPr>
        <w:t xml:space="preserve">Descrizione delle </w:t>
      </w:r>
      <w:r w:rsidRPr="00006DC7">
        <w:rPr>
          <w:b/>
          <w:color w:val="FF0000"/>
        </w:rPr>
        <w:t>modalità</w:t>
      </w:r>
      <w:r>
        <w:rPr>
          <w:b/>
          <w:color w:val="FF0000"/>
        </w:rPr>
        <w:t xml:space="preserve"> operative e del</w:t>
      </w:r>
      <w:r w:rsidRPr="00006DC7">
        <w:rPr>
          <w:b/>
          <w:color w:val="FF0000"/>
        </w:rPr>
        <w:t>le procedure di messa in sicurezza di</w:t>
      </w:r>
      <w:r>
        <w:rPr>
          <w:b/>
          <w:color w:val="FF0000"/>
        </w:rPr>
        <w:t xml:space="preserve"> </w:t>
      </w:r>
      <w:r w:rsidRPr="00006DC7">
        <w:rPr>
          <w:b/>
          <w:color w:val="FF0000"/>
        </w:rPr>
        <w:t>emergenza</w:t>
      </w:r>
      <w:r>
        <w:rPr>
          <w:b/>
          <w:color w:val="FF0000"/>
        </w:rPr>
        <w:t xml:space="preserve"> e di </w:t>
      </w:r>
      <w:r w:rsidRPr="00006DC7">
        <w:rPr>
          <w:b/>
          <w:color w:val="FF0000"/>
        </w:rPr>
        <w:t>bonifica</w:t>
      </w:r>
      <w:r>
        <w:rPr>
          <w:b/>
          <w:color w:val="FF0000"/>
        </w:rPr>
        <w:t xml:space="preserve"> adottate </w:t>
      </w:r>
      <w:r w:rsidRPr="00006DC7">
        <w:rPr>
          <w:b/>
          <w:color w:val="FF0000"/>
        </w:rPr>
        <w:t>in caso di versamento del rifiuto</w:t>
      </w:r>
      <w:r w:rsidR="008E62B4">
        <w:rPr>
          <w:b/>
          <w:color w:val="FF0000"/>
        </w:rPr>
        <w:t xml:space="preserve"> con indicazione dei mezzi e delle attrezzature utilizzate.</w:t>
      </w:r>
    </w:p>
    <w:p w14:paraId="1B5D2A0D" w14:textId="77777777" w:rsidR="00E84566" w:rsidRDefault="00E84566" w:rsidP="00E84566">
      <w:pPr>
        <w:pStyle w:val="Titolo3"/>
      </w:pPr>
      <w:r>
        <w:t>Imprevisti</w:t>
      </w:r>
    </w:p>
    <w:p w14:paraId="16BE4803" w14:textId="74670CA6" w:rsidR="006033D4" w:rsidRDefault="008E62B4" w:rsidP="00E84566">
      <w:pPr>
        <w:rPr>
          <w:b/>
          <w:color w:val="FF0000"/>
        </w:rPr>
      </w:pPr>
      <w:r>
        <w:rPr>
          <w:b/>
          <w:color w:val="FF0000"/>
        </w:rPr>
        <w:t xml:space="preserve">Descrizione delle </w:t>
      </w:r>
      <w:r w:rsidRPr="00006DC7">
        <w:rPr>
          <w:b/>
          <w:color w:val="FF0000"/>
        </w:rPr>
        <w:t>modalità</w:t>
      </w:r>
      <w:r>
        <w:rPr>
          <w:b/>
          <w:color w:val="FF0000"/>
        </w:rPr>
        <w:t xml:space="preserve"> operative e delle procedure </w:t>
      </w:r>
      <w:r w:rsidR="00E84566" w:rsidRPr="00E84566">
        <w:rPr>
          <w:b/>
          <w:color w:val="FF0000"/>
        </w:rPr>
        <w:t>proposte per la gestione di eventuali altre situazioni di emergenza dovute a indisponibilità di personale, di mezzi/attrezzature o degli usuali centri di stoccaggio/smaltimento e di situazioni impreviste</w:t>
      </w:r>
      <w:r>
        <w:rPr>
          <w:b/>
          <w:color w:val="FF0000"/>
        </w:rPr>
        <w:t>.</w:t>
      </w:r>
    </w:p>
    <w:p w14:paraId="2E890F3D" w14:textId="77777777" w:rsidR="00BB6C84" w:rsidRDefault="00BB6C84" w:rsidP="00BB6C84">
      <w:pPr>
        <w:pStyle w:val="Titolo2"/>
      </w:pPr>
      <w:r w:rsidRPr="00BB6C84">
        <w:t>Contenitori</w:t>
      </w:r>
    </w:p>
    <w:p w14:paraId="2E2A4FA2" w14:textId="69D2AA9C" w:rsidR="0017090A" w:rsidRDefault="0017090A" w:rsidP="0017090A">
      <w:pPr>
        <w:pStyle w:val="Titolo3"/>
      </w:pPr>
      <w:r>
        <w:t>Rifiuti pericolosi a rischio infettivo</w:t>
      </w:r>
    </w:p>
    <w:p w14:paraId="283DC408" w14:textId="1904EEA0" w:rsidR="0017090A" w:rsidRDefault="004721BE" w:rsidP="0017090A">
      <w:pPr>
        <w:rPr>
          <w:b/>
          <w:color w:val="FF0000"/>
        </w:rPr>
      </w:pPr>
      <w:r>
        <w:rPr>
          <w:b/>
          <w:color w:val="FF0000"/>
        </w:rPr>
        <w:t>Descrizione delle c</w:t>
      </w:r>
      <w:r w:rsidR="0017090A" w:rsidRPr="0017090A">
        <w:rPr>
          <w:b/>
          <w:color w:val="FF0000"/>
        </w:rPr>
        <w:t xml:space="preserve">aratteristiche dei contenitori per i rifiuti pericolosi a rischio infettivo messi a disposizione </w:t>
      </w:r>
      <w:r>
        <w:rPr>
          <w:b/>
          <w:color w:val="FF0000"/>
        </w:rPr>
        <w:t xml:space="preserve">per l’espletamento del servizio da cui si evinca: </w:t>
      </w:r>
    </w:p>
    <w:p w14:paraId="0EAC4A78" w14:textId="65CDD331" w:rsidR="004721BE" w:rsidRPr="004721BE" w:rsidRDefault="004721BE" w:rsidP="00A802F2">
      <w:pPr>
        <w:pStyle w:val="Paragrafoelenco"/>
        <w:numPr>
          <w:ilvl w:val="0"/>
          <w:numId w:val="44"/>
        </w:numPr>
        <w:rPr>
          <w:b/>
          <w:color w:val="FF0000"/>
        </w:rPr>
      </w:pPr>
      <w:r w:rsidRPr="004721BE">
        <w:rPr>
          <w:b/>
          <w:color w:val="FF0000"/>
        </w:rPr>
        <w:t xml:space="preserve">che i contenitori non sono soggetti ad alcuna alterazione da parte delle sostanze e dei materiali </w:t>
      </w:r>
      <w:r>
        <w:rPr>
          <w:b/>
          <w:color w:val="FF0000"/>
        </w:rPr>
        <w:t>che devono contenere,</w:t>
      </w:r>
    </w:p>
    <w:p w14:paraId="02B1A8C0" w14:textId="4203132A" w:rsidR="004721BE" w:rsidRPr="004721BE" w:rsidRDefault="004721BE" w:rsidP="004721BE">
      <w:pPr>
        <w:pStyle w:val="Paragrafoelenco"/>
        <w:numPr>
          <w:ilvl w:val="0"/>
          <w:numId w:val="44"/>
        </w:numPr>
        <w:rPr>
          <w:b/>
          <w:color w:val="FF0000"/>
        </w:rPr>
      </w:pPr>
      <w:r w:rsidRPr="004721BE">
        <w:rPr>
          <w:b/>
          <w:color w:val="FF0000"/>
        </w:rPr>
        <w:t>che i contenitori non producono sostanze nocive per la salute pubblica quando sottopo</w:t>
      </w:r>
      <w:r>
        <w:rPr>
          <w:b/>
          <w:color w:val="FF0000"/>
        </w:rPr>
        <w:t>sti a termodistruzione,</w:t>
      </w:r>
    </w:p>
    <w:p w14:paraId="67223C92" w14:textId="0748E0B1" w:rsidR="004721BE" w:rsidRDefault="004721BE" w:rsidP="004721BE">
      <w:pPr>
        <w:pStyle w:val="Paragrafoelenco"/>
        <w:numPr>
          <w:ilvl w:val="0"/>
          <w:numId w:val="44"/>
        </w:numPr>
        <w:rPr>
          <w:b/>
          <w:color w:val="FF0000"/>
        </w:rPr>
      </w:pPr>
      <w:r w:rsidRPr="004721BE">
        <w:rPr>
          <w:b/>
          <w:color w:val="FF0000"/>
        </w:rPr>
        <w:t>che i contenitori sono conformi alle normative vigenti in materia di resistenza agli urti, alle</w:t>
      </w:r>
      <w:r>
        <w:rPr>
          <w:b/>
          <w:color w:val="FF0000"/>
        </w:rPr>
        <w:t xml:space="preserve"> </w:t>
      </w:r>
      <w:r w:rsidRPr="004721BE">
        <w:rPr>
          <w:b/>
          <w:color w:val="FF0000"/>
        </w:rPr>
        <w:t>perforazioni ed alle sollecitazioni derivanti dalla movimentazione e dal trasporto, in relazione alle tipologie di rifiuto che devono contenere</w:t>
      </w:r>
      <w:r>
        <w:rPr>
          <w:b/>
          <w:color w:val="FF0000"/>
        </w:rPr>
        <w:t>,</w:t>
      </w:r>
    </w:p>
    <w:p w14:paraId="0D0B5858" w14:textId="668D2AF2" w:rsidR="004721BE" w:rsidRPr="004721BE" w:rsidRDefault="004721BE" w:rsidP="001F38DF">
      <w:pPr>
        <w:pStyle w:val="Paragrafoelenco"/>
        <w:numPr>
          <w:ilvl w:val="0"/>
          <w:numId w:val="44"/>
        </w:numPr>
        <w:rPr>
          <w:b/>
          <w:color w:val="FF0000"/>
        </w:rPr>
      </w:pPr>
      <w:r w:rsidRPr="004721BE">
        <w:rPr>
          <w:b/>
          <w:color w:val="FF0000"/>
        </w:rPr>
        <w:t>la tipologia del sistema di identificazione (etichette) dei contenitori, e della simbologia prevista dalla normativa vigente</w:t>
      </w:r>
    </w:p>
    <w:p w14:paraId="7E975CC6" w14:textId="4763485C" w:rsidR="00727397" w:rsidRPr="004721BE" w:rsidRDefault="004721BE" w:rsidP="004721BE">
      <w:pPr>
        <w:rPr>
          <w:b/>
          <w:color w:val="FF0000"/>
        </w:rPr>
      </w:pPr>
      <w:r>
        <w:rPr>
          <w:b/>
          <w:color w:val="FF0000"/>
        </w:rPr>
        <w:t xml:space="preserve">Nel caso in cui il concorrente </w:t>
      </w:r>
      <w:r w:rsidR="00727397" w:rsidRPr="004721BE">
        <w:rPr>
          <w:b/>
          <w:color w:val="FF0000"/>
        </w:rPr>
        <w:t xml:space="preserve">utilizzi contenitori pluriuso, </w:t>
      </w:r>
      <w:r>
        <w:rPr>
          <w:b/>
          <w:color w:val="FF0000"/>
        </w:rPr>
        <w:t xml:space="preserve">descrizione </w:t>
      </w:r>
      <w:r w:rsidR="009F1304" w:rsidRPr="009F1304">
        <w:rPr>
          <w:b/>
          <w:color w:val="FF0000"/>
        </w:rPr>
        <w:t>dettagliata delle caratteristiche dell’impianto e delle operazioni di lavaggio, di decontaminazione e sterilizzazione/alta disinfezione dei contenitori riutilizzabili, attestanti l’efficacia dei suddetti trattamenti</w:t>
      </w:r>
      <w:r w:rsidR="00727397" w:rsidRPr="004721BE">
        <w:rPr>
          <w:b/>
          <w:color w:val="FF0000"/>
        </w:rPr>
        <w:t>.</w:t>
      </w:r>
    </w:p>
    <w:p w14:paraId="64963A00" w14:textId="5C6DDEE0" w:rsidR="0017090A" w:rsidRDefault="0017090A" w:rsidP="0017090A">
      <w:pPr>
        <w:pStyle w:val="Titolo3"/>
      </w:pPr>
      <w:r>
        <w:lastRenderedPageBreak/>
        <w:t>Altre tipologie di rifiuti</w:t>
      </w:r>
    </w:p>
    <w:p w14:paraId="3AF185A7" w14:textId="77777777" w:rsidR="009F1304" w:rsidRDefault="009F1304" w:rsidP="009F1304">
      <w:pPr>
        <w:rPr>
          <w:b/>
          <w:color w:val="FF0000"/>
        </w:rPr>
      </w:pPr>
      <w:r>
        <w:rPr>
          <w:b/>
          <w:color w:val="FF0000"/>
        </w:rPr>
        <w:t>Descrizione delle c</w:t>
      </w:r>
      <w:r w:rsidRPr="0017090A">
        <w:rPr>
          <w:b/>
          <w:color w:val="FF0000"/>
        </w:rPr>
        <w:t xml:space="preserve">aratteristiche dei contenitori per i rifiuti pericolosi a rischio infettivo messi a disposizione </w:t>
      </w:r>
      <w:r>
        <w:rPr>
          <w:b/>
          <w:color w:val="FF0000"/>
        </w:rPr>
        <w:t xml:space="preserve">per l’espletamento del servizio da cui si evinca: </w:t>
      </w:r>
    </w:p>
    <w:p w14:paraId="5EA137E0" w14:textId="77777777" w:rsidR="009F1304" w:rsidRPr="004721BE" w:rsidRDefault="009F1304" w:rsidP="009F1304">
      <w:pPr>
        <w:pStyle w:val="Paragrafoelenco"/>
        <w:numPr>
          <w:ilvl w:val="0"/>
          <w:numId w:val="44"/>
        </w:numPr>
        <w:rPr>
          <w:b/>
          <w:color w:val="FF0000"/>
        </w:rPr>
      </w:pPr>
      <w:r w:rsidRPr="004721BE">
        <w:rPr>
          <w:b/>
          <w:color w:val="FF0000"/>
        </w:rPr>
        <w:t xml:space="preserve">che i contenitori non sono soggetti ad alcuna alterazione da parte delle sostanze e dei materiali </w:t>
      </w:r>
      <w:r>
        <w:rPr>
          <w:b/>
          <w:color w:val="FF0000"/>
        </w:rPr>
        <w:t>che devono contenere,</w:t>
      </w:r>
    </w:p>
    <w:p w14:paraId="69E96EE7" w14:textId="77777777" w:rsidR="009F1304" w:rsidRPr="004721BE" w:rsidRDefault="009F1304" w:rsidP="009F1304">
      <w:pPr>
        <w:pStyle w:val="Paragrafoelenco"/>
        <w:numPr>
          <w:ilvl w:val="0"/>
          <w:numId w:val="44"/>
        </w:numPr>
        <w:rPr>
          <w:b/>
          <w:color w:val="FF0000"/>
        </w:rPr>
      </w:pPr>
      <w:r w:rsidRPr="004721BE">
        <w:rPr>
          <w:b/>
          <w:color w:val="FF0000"/>
        </w:rPr>
        <w:t>che i contenitori non producono sostanze nocive per la salute pubblica quando sottopo</w:t>
      </w:r>
      <w:r>
        <w:rPr>
          <w:b/>
          <w:color w:val="FF0000"/>
        </w:rPr>
        <w:t>sti a termodistruzione,</w:t>
      </w:r>
    </w:p>
    <w:p w14:paraId="3B508EA7" w14:textId="77777777" w:rsidR="009F1304" w:rsidRDefault="009F1304" w:rsidP="009F1304">
      <w:pPr>
        <w:pStyle w:val="Paragrafoelenco"/>
        <w:numPr>
          <w:ilvl w:val="0"/>
          <w:numId w:val="44"/>
        </w:numPr>
        <w:rPr>
          <w:b/>
          <w:color w:val="FF0000"/>
        </w:rPr>
      </w:pPr>
      <w:r w:rsidRPr="004721BE">
        <w:rPr>
          <w:b/>
          <w:color w:val="FF0000"/>
        </w:rPr>
        <w:t>che i contenitori sono conformi alle normative vigenti in materia di resistenza agli urti, alle</w:t>
      </w:r>
      <w:r>
        <w:rPr>
          <w:b/>
          <w:color w:val="FF0000"/>
        </w:rPr>
        <w:t xml:space="preserve"> </w:t>
      </w:r>
      <w:r w:rsidRPr="004721BE">
        <w:rPr>
          <w:b/>
          <w:color w:val="FF0000"/>
        </w:rPr>
        <w:t>perforazioni ed alle sollecitazioni derivanti dalla movimentazione e dal trasporto, in relazione alle tipologie di rifiuto che devono contenere</w:t>
      </w:r>
      <w:r>
        <w:rPr>
          <w:b/>
          <w:color w:val="FF0000"/>
        </w:rPr>
        <w:t>,</w:t>
      </w:r>
    </w:p>
    <w:p w14:paraId="1C7D6460" w14:textId="77777777" w:rsidR="009F1304" w:rsidRPr="004721BE" w:rsidRDefault="009F1304" w:rsidP="009F1304">
      <w:pPr>
        <w:pStyle w:val="Paragrafoelenco"/>
        <w:numPr>
          <w:ilvl w:val="0"/>
          <w:numId w:val="44"/>
        </w:numPr>
        <w:rPr>
          <w:b/>
          <w:color w:val="FF0000"/>
        </w:rPr>
      </w:pPr>
      <w:r w:rsidRPr="004721BE">
        <w:rPr>
          <w:b/>
          <w:color w:val="FF0000"/>
        </w:rPr>
        <w:t>la tipologia del sistema di identificazione (etichette) dei contenitori, e della simbologia prevista dalla normativa vigente</w:t>
      </w:r>
    </w:p>
    <w:p w14:paraId="11808A33" w14:textId="77777777" w:rsidR="009F1304" w:rsidRPr="004721BE" w:rsidRDefault="009F1304" w:rsidP="009F1304">
      <w:pPr>
        <w:rPr>
          <w:b/>
          <w:color w:val="FF0000"/>
        </w:rPr>
      </w:pPr>
      <w:r>
        <w:rPr>
          <w:b/>
          <w:color w:val="FF0000"/>
        </w:rPr>
        <w:t xml:space="preserve">Nel caso in cui il concorrente </w:t>
      </w:r>
      <w:r w:rsidRPr="004721BE">
        <w:rPr>
          <w:b/>
          <w:color w:val="FF0000"/>
        </w:rPr>
        <w:t xml:space="preserve">utilizzi contenitori pluriuso, </w:t>
      </w:r>
      <w:r>
        <w:rPr>
          <w:b/>
          <w:color w:val="FF0000"/>
        </w:rPr>
        <w:t xml:space="preserve">descrizione </w:t>
      </w:r>
      <w:r w:rsidRPr="009F1304">
        <w:rPr>
          <w:b/>
          <w:color w:val="FF0000"/>
        </w:rPr>
        <w:t>dettagliata delle caratteristiche dell’impianto e delle operazioni di lavaggio, di decontaminazione e sterilizzazione/alta disinfezione dei contenitori riutilizzabili, attestanti l’efficacia dei suddetti trattamenti</w:t>
      </w:r>
      <w:r w:rsidRPr="004721BE">
        <w:rPr>
          <w:b/>
          <w:color w:val="FF0000"/>
        </w:rPr>
        <w:t>.</w:t>
      </w:r>
    </w:p>
    <w:p w14:paraId="025A2BAF" w14:textId="63AF42B2" w:rsidR="0017090A" w:rsidRDefault="0017090A" w:rsidP="0017090A">
      <w:pPr>
        <w:pStyle w:val="Titolo3"/>
      </w:pPr>
      <w:r>
        <w:t>Sanificazione/disinfezione</w:t>
      </w:r>
    </w:p>
    <w:p w14:paraId="16BE480D" w14:textId="37204A36" w:rsidR="00093221" w:rsidRPr="0017090A" w:rsidRDefault="0017090A" w:rsidP="0017090A">
      <w:pPr>
        <w:rPr>
          <w:b/>
          <w:color w:val="FF0000"/>
        </w:rPr>
      </w:pPr>
      <w:r w:rsidRPr="0017090A">
        <w:rPr>
          <w:b/>
          <w:color w:val="FF0000"/>
        </w:rPr>
        <w:t>Caratteristiche e frequenza delle operazioni di sanificazione e disinfezione dei contenitori utilizzati per l’espletamento del servizio.</w:t>
      </w:r>
    </w:p>
    <w:p w14:paraId="16BE480E" w14:textId="7AA9FA1A" w:rsidR="00093221" w:rsidRPr="00093221" w:rsidRDefault="005B5D43" w:rsidP="005B5D43">
      <w:pPr>
        <w:pStyle w:val="Titolo2"/>
      </w:pPr>
      <w:r w:rsidRPr="005B5D43">
        <w:t>Sistema di pesatura</w:t>
      </w:r>
    </w:p>
    <w:p w14:paraId="5374ADCF" w14:textId="77777777" w:rsidR="009B399F" w:rsidRDefault="009B399F" w:rsidP="009B399F">
      <w:pPr>
        <w:pStyle w:val="Titolo3"/>
      </w:pPr>
      <w:r>
        <w:t>Sistema di pesatura</w:t>
      </w:r>
    </w:p>
    <w:p w14:paraId="6D7E8A32" w14:textId="35AE7978" w:rsidR="00A47E39" w:rsidRPr="00A47E39" w:rsidRDefault="00A47E39" w:rsidP="00A47E39">
      <w:pPr>
        <w:rPr>
          <w:b/>
          <w:color w:val="FF0000"/>
        </w:rPr>
      </w:pPr>
      <w:r>
        <w:rPr>
          <w:b/>
          <w:color w:val="FF0000"/>
        </w:rPr>
        <w:t>Descrizione del</w:t>
      </w:r>
      <w:r w:rsidRPr="00A47E39">
        <w:rPr>
          <w:b/>
          <w:color w:val="FF0000"/>
        </w:rPr>
        <w:t xml:space="preserve"> sistema di pesatura proposto</w:t>
      </w:r>
      <w:r>
        <w:rPr>
          <w:b/>
          <w:color w:val="FF0000"/>
        </w:rPr>
        <w:t xml:space="preserve"> con indicazione dettagliata della </w:t>
      </w:r>
      <w:r w:rsidRPr="009B399F">
        <w:rPr>
          <w:b/>
          <w:color w:val="FF0000"/>
        </w:rPr>
        <w:t xml:space="preserve">tipologia, </w:t>
      </w:r>
      <w:r>
        <w:rPr>
          <w:b/>
          <w:color w:val="FF0000"/>
        </w:rPr>
        <w:t xml:space="preserve">della </w:t>
      </w:r>
      <w:r w:rsidRPr="009B399F">
        <w:rPr>
          <w:b/>
          <w:color w:val="FF0000"/>
        </w:rPr>
        <w:t xml:space="preserve">modalità e </w:t>
      </w:r>
      <w:r>
        <w:rPr>
          <w:b/>
          <w:color w:val="FF0000"/>
        </w:rPr>
        <w:t xml:space="preserve">della frequenza delle operazioni di taratura </w:t>
      </w:r>
      <w:r w:rsidRPr="009B399F">
        <w:rPr>
          <w:b/>
          <w:color w:val="FF0000"/>
        </w:rPr>
        <w:t>e verifica</w:t>
      </w:r>
      <w:r>
        <w:rPr>
          <w:b/>
          <w:color w:val="FF0000"/>
        </w:rPr>
        <w:t xml:space="preserve">, delle </w:t>
      </w:r>
      <w:r w:rsidRPr="00A47E39">
        <w:rPr>
          <w:b/>
          <w:color w:val="FF0000"/>
        </w:rPr>
        <w:t>modalità con cui saranno identificate e gestite l</w:t>
      </w:r>
      <w:r>
        <w:rPr>
          <w:b/>
          <w:color w:val="FF0000"/>
        </w:rPr>
        <w:t xml:space="preserve">e non conformità nella pesatura, </w:t>
      </w:r>
      <w:r w:rsidRPr="00A47E39">
        <w:rPr>
          <w:b/>
          <w:color w:val="FF0000"/>
        </w:rPr>
        <w:t>le modalità e gli</w:t>
      </w:r>
      <w:r>
        <w:rPr>
          <w:b/>
          <w:color w:val="FF0000"/>
        </w:rPr>
        <w:t xml:space="preserve"> </w:t>
      </w:r>
      <w:r w:rsidRPr="00A47E39">
        <w:rPr>
          <w:b/>
          <w:color w:val="FF0000"/>
        </w:rPr>
        <w:t>strumenti con cui saranno misurate le quantità di rifiuti liquidi prodotti.</w:t>
      </w:r>
    </w:p>
    <w:p w14:paraId="44F2FED9" w14:textId="77777777" w:rsidR="008233B4" w:rsidRDefault="000E2E0B" w:rsidP="000E2E0B">
      <w:pPr>
        <w:pStyle w:val="Titolo2"/>
      </w:pPr>
      <w:r w:rsidRPr="000E2E0B">
        <w:t>Impatto ambientale</w:t>
      </w:r>
    </w:p>
    <w:p w14:paraId="4D30A4EA" w14:textId="3D2EBC1A" w:rsidR="000E2E0B" w:rsidRDefault="000E2E0B" w:rsidP="008233B4">
      <w:pPr>
        <w:pStyle w:val="Titolo3"/>
      </w:pPr>
      <w:r w:rsidRPr="000E2E0B">
        <w:t>Impatto ambientale automezzi</w:t>
      </w:r>
    </w:p>
    <w:p w14:paraId="64CA16A2" w14:textId="1FDEF708" w:rsidR="00FA2B07" w:rsidRPr="00A47E39" w:rsidRDefault="00FA2B07" w:rsidP="00FA2B07">
      <w:pPr>
        <w:rPr>
          <w:b/>
          <w:color w:val="FF0000"/>
        </w:rPr>
      </w:pPr>
      <w:r>
        <w:rPr>
          <w:b/>
          <w:color w:val="FF0000"/>
        </w:rPr>
        <w:t>Indicazione della tipologia e del</w:t>
      </w:r>
      <w:r w:rsidR="00A47E39" w:rsidRPr="00A47E39">
        <w:rPr>
          <w:b/>
          <w:color w:val="FF0000"/>
        </w:rPr>
        <w:t>le caratteristiche tecniche</w:t>
      </w:r>
      <w:r>
        <w:rPr>
          <w:b/>
          <w:color w:val="FF0000"/>
        </w:rPr>
        <w:t xml:space="preserve"> degli automezzi </w:t>
      </w:r>
      <w:r w:rsidRPr="00FA2B07">
        <w:rPr>
          <w:b/>
          <w:color w:val="FF0000"/>
        </w:rPr>
        <w:t>a basso impatto ambientale che verranno impiegati nell’esecuzione del servizio</w:t>
      </w:r>
      <w:r>
        <w:rPr>
          <w:b/>
          <w:color w:val="FF0000"/>
        </w:rPr>
        <w:t xml:space="preserve"> con indicazione delle modalità operative adottate per minimizzare l’impatto ambientale delle </w:t>
      </w:r>
      <w:r w:rsidRPr="00A47E39">
        <w:rPr>
          <w:b/>
          <w:color w:val="FF0000"/>
        </w:rPr>
        <w:t xml:space="preserve">operazioni di pulizia </w:t>
      </w:r>
      <w:r>
        <w:rPr>
          <w:b/>
          <w:color w:val="FF0000"/>
        </w:rPr>
        <w:t xml:space="preserve">e manutenzione e </w:t>
      </w:r>
      <w:r w:rsidRPr="00A47E39">
        <w:rPr>
          <w:b/>
          <w:color w:val="FF0000"/>
        </w:rPr>
        <w:t>per il mantenimento delle idonee caratteristiche igienico sanitarie degli automezzi.</w:t>
      </w:r>
    </w:p>
    <w:p w14:paraId="43E86BC8" w14:textId="46324A72" w:rsidR="00FB338C" w:rsidRDefault="00FB338C" w:rsidP="00731248">
      <w:pPr>
        <w:pStyle w:val="Titolo3"/>
      </w:pPr>
      <w:r>
        <w:t>Percorsi</w:t>
      </w:r>
    </w:p>
    <w:p w14:paraId="48EB954F" w14:textId="27D2F322" w:rsidR="00731248" w:rsidRPr="00731248" w:rsidRDefault="00731248" w:rsidP="00731248">
      <w:pPr>
        <w:rPr>
          <w:b/>
          <w:color w:val="FF0000"/>
        </w:rPr>
      </w:pPr>
      <w:r>
        <w:rPr>
          <w:b/>
          <w:color w:val="FF0000"/>
        </w:rPr>
        <w:t>Descrizione dettagliata delle modalità utilizzate per minimizzare la lunghezza dei percorsi che gli automezzi devono percorrere per l’espletamento dei servizi in appalto con quantificazione della diminuzione dell’impatto ambientale riveniente dai metodi utilizzati.</w:t>
      </w:r>
    </w:p>
    <w:p w14:paraId="33822A98" w14:textId="58CB6BD2" w:rsidR="00F70A1B" w:rsidRDefault="00F70A1B" w:rsidP="00EA2763">
      <w:pPr>
        <w:pStyle w:val="Titolo3"/>
      </w:pPr>
      <w:r>
        <w:lastRenderedPageBreak/>
        <w:t>Migliorie proposte</w:t>
      </w:r>
    </w:p>
    <w:p w14:paraId="007099F1" w14:textId="6168E057" w:rsidR="006F7F38" w:rsidRPr="00EA2763" w:rsidRDefault="00731248" w:rsidP="00731248">
      <w:pPr>
        <w:rPr>
          <w:b/>
          <w:color w:val="FF0000"/>
        </w:rPr>
      </w:pPr>
      <w:r w:rsidRPr="00731248">
        <w:rPr>
          <w:b/>
          <w:color w:val="FF0000"/>
        </w:rPr>
        <w:t>Descri</w:t>
      </w:r>
      <w:r>
        <w:rPr>
          <w:b/>
          <w:color w:val="FF0000"/>
        </w:rPr>
        <w:t xml:space="preserve">zione dettagliata delle </w:t>
      </w:r>
      <w:r w:rsidRPr="00731248">
        <w:rPr>
          <w:b/>
          <w:color w:val="FF0000"/>
        </w:rPr>
        <w:t>soluzioni tecniche</w:t>
      </w:r>
      <w:r>
        <w:rPr>
          <w:b/>
          <w:color w:val="FF0000"/>
        </w:rPr>
        <w:t xml:space="preserve"> che il concorrente si impegna a mettere in atto finalizzate al miglioramento del servizio, nel rispetto dei requisiti minimi inderogabili di cui alla documentazione di gara</w:t>
      </w:r>
      <w:r w:rsidR="00F70A1B" w:rsidRPr="00EA2763">
        <w:rPr>
          <w:b/>
          <w:color w:val="FF0000"/>
        </w:rPr>
        <w:t>.</w:t>
      </w:r>
    </w:p>
    <w:p w14:paraId="16BE4818" w14:textId="77777777" w:rsidR="001D4C75" w:rsidRDefault="00D979FE" w:rsidP="00D979FE">
      <w:pPr>
        <w:pStyle w:val="Titolo2"/>
      </w:pPr>
      <w:r>
        <w:t>Documentazione coperta da riservatezza</w:t>
      </w:r>
    </w:p>
    <w:p w14:paraId="16BE4819" w14:textId="77777777" w:rsidR="001D4C75" w:rsidRPr="00AE58C6" w:rsidRDefault="001D4C75" w:rsidP="001D4C75">
      <w:pPr>
        <w:rPr>
          <w:b/>
          <w:color w:val="FF0000"/>
        </w:rPr>
      </w:pPr>
      <w:r w:rsidRPr="00AE58C6">
        <w:rPr>
          <w:b/>
          <w:color w:val="FF0000"/>
        </w:rPr>
        <w:t>Nel presente paragrafo il concorrente deve dichiar</w:t>
      </w:r>
      <w:r w:rsidR="004E60E4" w:rsidRPr="00AE58C6">
        <w:rPr>
          <w:b/>
          <w:color w:val="FF0000"/>
        </w:rPr>
        <w:t>are quali parti della documenta</w:t>
      </w:r>
      <w:r w:rsidRPr="00AE58C6">
        <w:rPr>
          <w:b/>
          <w:color w:val="FF0000"/>
        </w:rPr>
        <w:t>zione presentata ritiene coperte da riservatezza, con particolare riferimento agli interessi, tra gli altri, industriale e commerciale di cui sia in concreto titolare.</w:t>
      </w:r>
    </w:p>
    <w:p w14:paraId="16BE481A" w14:textId="77777777" w:rsidR="001D4C75" w:rsidRPr="00AE58C6" w:rsidRDefault="001D4C75" w:rsidP="001D4C75">
      <w:pPr>
        <w:rPr>
          <w:b/>
          <w:color w:val="FF0000"/>
        </w:rPr>
      </w:pPr>
      <w:r w:rsidRPr="00AE58C6">
        <w:rPr>
          <w:b/>
          <w:color w:val="FF0000"/>
        </w:rPr>
        <w:t>La dichiarazione deve essere supportata da motivazione ritenuta idonea e comprovata dalla stazione appaltante, fatto salvo, in ogni caso, in ipotesi di richiesta di accesso agli atti, il diritto alla tutela giurisdizionale in relazione alla procedura di affidamento del contratto.</w:t>
      </w:r>
    </w:p>
    <w:p w14:paraId="16BE481B" w14:textId="4915DE37" w:rsidR="001D4C75" w:rsidRPr="00AE58C6" w:rsidRDefault="001D4C75" w:rsidP="001D4C75">
      <w:pPr>
        <w:rPr>
          <w:b/>
          <w:color w:val="FF0000"/>
        </w:rPr>
      </w:pPr>
      <w:r w:rsidRPr="00AE58C6">
        <w:rPr>
          <w:b/>
          <w:color w:val="FF0000"/>
        </w:rPr>
        <w:t>L’eventuale individuazione di parti coperte da riservatezza deve riguardare in modo specifico marchi, know-how, brevetti ecc.</w:t>
      </w:r>
    </w:p>
    <w:p w14:paraId="16BE481C" w14:textId="77777777" w:rsidR="001D4C75" w:rsidRPr="00AE58C6" w:rsidRDefault="001D4C75" w:rsidP="001D4C75">
      <w:pPr>
        <w:rPr>
          <w:b/>
          <w:color w:val="FF0000"/>
        </w:rPr>
      </w:pPr>
      <w:r w:rsidRPr="00AE58C6">
        <w:rPr>
          <w:b/>
          <w:color w:val="FF0000"/>
        </w:rPr>
        <w:t>In caso di assenza di contenuti coperti da riservatezza scrivere solo “Non sono presenti contenuti coperti da riservatezza.” senza sviluppare il paragrafo.</w:t>
      </w:r>
    </w:p>
    <w:p w14:paraId="3B1D60CD" w14:textId="77777777" w:rsidR="005B161B" w:rsidRDefault="005B161B" w:rsidP="005B5932">
      <w:pPr>
        <w:ind w:left="4536"/>
        <w:jc w:val="center"/>
      </w:pPr>
    </w:p>
    <w:p w14:paraId="16BE481D" w14:textId="66FAB5CD" w:rsidR="005B5932" w:rsidRDefault="005B5932" w:rsidP="005B5932">
      <w:pPr>
        <w:ind w:left="4536"/>
        <w:jc w:val="center"/>
      </w:pPr>
      <w:r>
        <w:t>IL DICHIARANTE</w:t>
      </w:r>
    </w:p>
    <w:p w14:paraId="16BE481E" w14:textId="77777777" w:rsidR="005B5932" w:rsidRPr="005B5932" w:rsidRDefault="005B5932" w:rsidP="005B5932">
      <w:pPr>
        <w:ind w:left="4536"/>
        <w:jc w:val="center"/>
        <w:rPr>
          <w:sz w:val="18"/>
          <w:szCs w:val="18"/>
        </w:rPr>
      </w:pPr>
      <w:r w:rsidRPr="005B5932">
        <w:rPr>
          <w:sz w:val="18"/>
          <w:szCs w:val="18"/>
        </w:rPr>
        <w:t>(</w:t>
      </w:r>
      <w:r w:rsidRPr="005B5932">
        <w:rPr>
          <w:i/>
          <w:sz w:val="18"/>
          <w:szCs w:val="18"/>
        </w:rPr>
        <w:t>firmato digitalmente</w:t>
      </w:r>
      <w:r w:rsidRPr="005B5932">
        <w:rPr>
          <w:sz w:val="18"/>
          <w:szCs w:val="18"/>
        </w:rPr>
        <w:t>)</w:t>
      </w:r>
    </w:p>
    <w:sectPr w:rsidR="005B5932" w:rsidRPr="005B5932" w:rsidSect="0073734B">
      <w:headerReference w:type="default" r:id="rId8"/>
      <w:footerReference w:type="default" r:id="rId9"/>
      <w:headerReference w:type="first" r:id="rId10"/>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4821" w14:textId="77777777" w:rsidR="00267CDF" w:rsidRDefault="00267CDF" w:rsidP="004F5637">
      <w:r>
        <w:separator/>
      </w:r>
    </w:p>
  </w:endnote>
  <w:endnote w:type="continuationSeparator" w:id="0">
    <w:p w14:paraId="16BE4822" w14:textId="77777777" w:rsidR="00267CDF" w:rsidRDefault="00267CDF" w:rsidP="004F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4826" w14:textId="77777777" w:rsidR="009C4C9F" w:rsidRPr="00A3586A" w:rsidRDefault="009C4C9F" w:rsidP="00C32265">
    <w:pPr>
      <w:pBdr>
        <w:top w:val="single" w:sz="6" w:space="1" w:color="808080"/>
      </w:pBdr>
      <w:jc w:val="right"/>
      <w:rPr>
        <w:sz w:val="20"/>
        <w:szCs w:val="20"/>
      </w:rPr>
    </w:pPr>
    <w:r w:rsidRPr="00A3586A">
      <w:rPr>
        <w:sz w:val="20"/>
        <w:szCs w:val="20"/>
      </w:rPr>
      <w:t>Pag</w:t>
    </w:r>
    <w:r w:rsidR="00837EB0">
      <w:rPr>
        <w:sz w:val="20"/>
        <w:szCs w:val="20"/>
      </w:rPr>
      <w:t>.</w:t>
    </w:r>
    <w:r w:rsidRPr="00A3586A">
      <w:rPr>
        <w:sz w:val="20"/>
        <w:szCs w:val="20"/>
      </w:rPr>
      <w:fldChar w:fldCharType="begin"/>
    </w:r>
    <w:r w:rsidRPr="00A3586A">
      <w:rPr>
        <w:sz w:val="20"/>
        <w:szCs w:val="20"/>
      </w:rPr>
      <w:instrText>PAGE  \* Arabic  \* MERGEFORMAT</w:instrText>
    </w:r>
    <w:r w:rsidRPr="00A3586A">
      <w:rPr>
        <w:sz w:val="20"/>
        <w:szCs w:val="20"/>
      </w:rPr>
      <w:fldChar w:fldCharType="separate"/>
    </w:r>
    <w:r w:rsidR="00731248">
      <w:rPr>
        <w:noProof/>
        <w:sz w:val="20"/>
        <w:szCs w:val="20"/>
      </w:rPr>
      <w:t>6</w:t>
    </w:r>
    <w:r w:rsidRPr="00A3586A">
      <w:rPr>
        <w:sz w:val="20"/>
        <w:szCs w:val="20"/>
      </w:rPr>
      <w:fldChar w:fldCharType="end"/>
    </w:r>
    <w:r w:rsidRPr="00A3586A">
      <w:rPr>
        <w:sz w:val="20"/>
        <w:szCs w:val="20"/>
      </w:rPr>
      <w:t xml:space="preserve"> di </w:t>
    </w:r>
    <w:r w:rsidR="00676E07" w:rsidRPr="00A3586A">
      <w:rPr>
        <w:sz w:val="20"/>
        <w:szCs w:val="20"/>
      </w:rPr>
      <w:fldChar w:fldCharType="begin"/>
    </w:r>
    <w:r w:rsidR="00676E07" w:rsidRPr="00A3586A">
      <w:rPr>
        <w:sz w:val="20"/>
        <w:szCs w:val="20"/>
      </w:rPr>
      <w:instrText>NUMPAGES  \* Arabic  \* MERGEFORMAT</w:instrText>
    </w:r>
    <w:r w:rsidR="00676E07" w:rsidRPr="00A3586A">
      <w:rPr>
        <w:sz w:val="20"/>
        <w:szCs w:val="20"/>
      </w:rPr>
      <w:fldChar w:fldCharType="separate"/>
    </w:r>
    <w:r w:rsidR="00731248">
      <w:rPr>
        <w:noProof/>
        <w:sz w:val="20"/>
        <w:szCs w:val="20"/>
      </w:rPr>
      <w:t>6</w:t>
    </w:r>
    <w:r w:rsidR="00676E07" w:rsidRPr="00A3586A">
      <w:rPr>
        <w:noProof/>
        <w:sz w:val="20"/>
        <w:szCs w:val="20"/>
      </w:rPr>
      <w:fldChar w:fldCharType="end"/>
    </w:r>
  </w:p>
  <w:p w14:paraId="16BE4827" w14:textId="77777777" w:rsidR="009C4C9F" w:rsidRPr="00A3586A" w:rsidRDefault="002D1A8A">
    <w:pPr>
      <w:spacing w:after="120"/>
      <w:jc w:val="center"/>
      <w:rPr>
        <w:b/>
        <w:sz w:val="18"/>
        <w:szCs w:val="18"/>
      </w:rPr>
    </w:pPr>
    <w:r>
      <w:rPr>
        <w:b/>
        <w:sz w:val="18"/>
        <w:szCs w:val="18"/>
      </w:rPr>
      <w:t>RELAZIONE TECNICA</w:t>
    </w:r>
  </w:p>
  <w:p w14:paraId="3957EE12" w14:textId="113FDB77" w:rsidR="001F0EA3" w:rsidRDefault="001F0EA3" w:rsidP="00E84DC5">
    <w:pPr>
      <w:pStyle w:val="Pidipagina"/>
      <w:spacing w:after="100"/>
      <w:contextualSpacing/>
      <w:jc w:val="center"/>
      <w:rPr>
        <w:sz w:val="18"/>
        <w:szCs w:val="18"/>
      </w:rPr>
    </w:pPr>
    <w:r>
      <w:rPr>
        <w:i/>
        <w:iCs/>
        <w:sz w:val="18"/>
        <w:szCs w:val="18"/>
      </w:rPr>
      <w:t>G</w:t>
    </w:r>
    <w:r w:rsidRPr="00890B76">
      <w:rPr>
        <w:i/>
        <w:iCs/>
        <w:sz w:val="18"/>
        <w:szCs w:val="18"/>
      </w:rPr>
      <w:t>ara europea a procedura aperta telematica per la conclusione di un accordo quadro per l’affidamento del servizio di raccolta, trasporto e smaltimento dei rifiuti ospedalieri (</w:t>
    </w:r>
    <w:r w:rsidR="00FA17A9" w:rsidRPr="00890B76">
      <w:rPr>
        <w:i/>
        <w:iCs/>
        <w:sz w:val="18"/>
        <w:szCs w:val="18"/>
      </w:rPr>
      <w:t>CPV</w:t>
    </w:r>
    <w:r w:rsidRPr="00890B76">
      <w:rPr>
        <w:i/>
        <w:iCs/>
        <w:sz w:val="18"/>
        <w:szCs w:val="18"/>
      </w:rPr>
      <w:t>:</w:t>
    </w:r>
    <w:r w:rsidR="00DD640E">
      <w:rPr>
        <w:i/>
        <w:iCs/>
        <w:sz w:val="18"/>
        <w:szCs w:val="18"/>
      </w:rPr>
      <w:t> </w:t>
    </w:r>
    <w:r w:rsidRPr="00890B76">
      <w:rPr>
        <w:i/>
        <w:iCs/>
        <w:sz w:val="18"/>
        <w:szCs w:val="18"/>
      </w:rPr>
      <w:t>90524400-0) per le Aziende del Servizio Sanitario della Regione Basilicata</w:t>
    </w:r>
  </w:p>
  <w:p w14:paraId="16BE4829" w14:textId="64D5092C" w:rsidR="007A6660" w:rsidRPr="00A3586A" w:rsidRDefault="001F0EA3" w:rsidP="00E84DC5">
    <w:pPr>
      <w:jc w:val="center"/>
      <w:rPr>
        <w:i/>
        <w:smallCaps/>
        <w:sz w:val="18"/>
        <w:szCs w:val="18"/>
      </w:rPr>
    </w:pPr>
    <w:proofErr w:type="spellStart"/>
    <w:r w:rsidRPr="00D8704F">
      <w:rPr>
        <w:i/>
        <w:smallCaps/>
        <w:sz w:val="18"/>
        <w:szCs w:val="18"/>
      </w:rPr>
      <w:t>simog</w:t>
    </w:r>
    <w:proofErr w:type="spellEnd"/>
    <w:r w:rsidRPr="00D8704F">
      <w:rPr>
        <w:i/>
        <w:smallCaps/>
        <w:sz w:val="18"/>
        <w:szCs w:val="18"/>
      </w:rPr>
      <w:t xml:space="preserve"> n. </w:t>
    </w:r>
    <w:r w:rsidR="00A25031">
      <w:rPr>
        <w:i/>
        <w:smallCaps/>
        <w:sz w:val="18"/>
        <w:szCs w:val="18"/>
      </w:rPr>
      <w:t>7638</w:t>
    </w:r>
    <w:r w:rsidR="00A43B43">
      <w:rPr>
        <w:i/>
        <w:smallCaps/>
        <w:sz w:val="18"/>
        <w:szCs w:val="18"/>
      </w:rPr>
      <w:t>36</w:t>
    </w:r>
    <w:r w:rsidR="00A25031">
      <w:rPr>
        <w:i/>
        <w:smallCaps/>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481F" w14:textId="77777777" w:rsidR="00267CDF" w:rsidRDefault="00267CDF" w:rsidP="004F5637">
      <w:r>
        <w:separator/>
      </w:r>
    </w:p>
  </w:footnote>
  <w:footnote w:type="continuationSeparator" w:id="0">
    <w:p w14:paraId="16BE4820" w14:textId="77777777" w:rsidR="00267CDF" w:rsidRDefault="00267CDF" w:rsidP="004F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4823" w14:textId="77777777" w:rsidR="0073734B" w:rsidRPr="00C7629B" w:rsidRDefault="0073734B" w:rsidP="0073734B">
    <w:pPr>
      <w:pStyle w:val="Intestazione"/>
      <w:jc w:val="center"/>
      <w:rPr>
        <w:rFonts w:asciiTheme="minorHAnsi" w:hAnsiTheme="minorHAnsi"/>
        <w:i/>
        <w:color w:val="002060"/>
        <w:sz w:val="18"/>
        <w:szCs w:val="18"/>
      </w:rPr>
    </w:pPr>
    <w:r w:rsidRPr="00C7629B">
      <w:rPr>
        <w:rFonts w:asciiTheme="minorHAnsi" w:hAnsiTheme="minorHAnsi"/>
        <w:i/>
        <w:color w:val="002060"/>
        <w:sz w:val="18"/>
        <w:szCs w:val="18"/>
      </w:rPr>
      <w:t>REGIONE BASILICATA</w:t>
    </w:r>
  </w:p>
  <w:p w14:paraId="16BE4824" w14:textId="77777777" w:rsidR="0073734B" w:rsidRPr="00C7629B" w:rsidRDefault="0073734B" w:rsidP="0073734B">
    <w:pPr>
      <w:pStyle w:val="Intestazione"/>
      <w:jc w:val="center"/>
      <w:rPr>
        <w:rFonts w:asciiTheme="minorHAnsi" w:hAnsiTheme="minorHAnsi"/>
        <w:b/>
        <w:i/>
        <w:color w:val="002060"/>
        <w:sz w:val="18"/>
        <w:szCs w:val="18"/>
      </w:rPr>
    </w:pPr>
    <w:r w:rsidRPr="00C7629B">
      <w:rPr>
        <w:rFonts w:asciiTheme="minorHAnsi" w:hAnsiTheme="minorHAnsi"/>
        <w:b/>
        <w:i/>
        <w:color w:val="002060"/>
        <w:sz w:val="18"/>
        <w:szCs w:val="18"/>
      </w:rPr>
      <w:t>Stazione Unica Appaltante</w:t>
    </w:r>
  </w:p>
  <w:p w14:paraId="16BE4825" w14:textId="77777777" w:rsidR="00C7629B" w:rsidRPr="0073734B" w:rsidRDefault="0073734B" w:rsidP="0073734B">
    <w:pPr>
      <w:pStyle w:val="Intestazione"/>
      <w:jc w:val="center"/>
      <w:rPr>
        <w:rFonts w:asciiTheme="minorHAnsi" w:hAnsiTheme="minorHAnsi"/>
      </w:rPr>
    </w:pPr>
    <w:r w:rsidRPr="00C7629B">
      <w:rPr>
        <w:rFonts w:asciiTheme="minorHAnsi" w:hAnsiTheme="minorHAnsi"/>
        <w:i/>
        <w:color w:val="002060"/>
        <w:sz w:val="18"/>
        <w:szCs w:val="18"/>
      </w:rPr>
      <w:t xml:space="preserve">Via Vincenzo </w:t>
    </w:r>
    <w:proofErr w:type="spellStart"/>
    <w:r w:rsidRPr="00C7629B">
      <w:rPr>
        <w:rFonts w:asciiTheme="minorHAnsi" w:hAnsiTheme="minorHAnsi"/>
        <w:i/>
        <w:color w:val="002060"/>
        <w:sz w:val="18"/>
        <w:szCs w:val="18"/>
      </w:rPr>
      <w:t>Verrastro</w:t>
    </w:r>
    <w:proofErr w:type="spellEnd"/>
    <w:r w:rsidRPr="00C7629B">
      <w:rPr>
        <w:rFonts w:asciiTheme="minorHAnsi" w:hAnsiTheme="minorHAnsi"/>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482A" w14:textId="77777777" w:rsidR="00C7629B" w:rsidRPr="00C7629B" w:rsidRDefault="00C7629B" w:rsidP="00C7629B">
    <w:pPr>
      <w:pStyle w:val="Intestazione"/>
      <w:jc w:val="center"/>
      <w:rPr>
        <w:rFonts w:asciiTheme="minorHAnsi" w:hAnsiTheme="minorHAnsi"/>
        <w:i/>
        <w:color w:val="002060"/>
        <w:sz w:val="18"/>
        <w:szCs w:val="18"/>
      </w:rPr>
    </w:pPr>
    <w:r w:rsidRPr="00C7629B">
      <w:rPr>
        <w:rFonts w:asciiTheme="minorHAnsi" w:hAnsiTheme="minorHAnsi"/>
        <w:i/>
        <w:color w:val="002060"/>
        <w:sz w:val="18"/>
        <w:szCs w:val="18"/>
      </w:rPr>
      <w:t>REGIONE BASILICATA</w:t>
    </w:r>
  </w:p>
  <w:p w14:paraId="16BE482B" w14:textId="77777777" w:rsidR="00C7629B" w:rsidRPr="00C7629B" w:rsidRDefault="00C7629B" w:rsidP="00C7629B">
    <w:pPr>
      <w:pStyle w:val="Intestazione"/>
      <w:jc w:val="center"/>
      <w:rPr>
        <w:rFonts w:asciiTheme="minorHAnsi" w:hAnsiTheme="minorHAnsi"/>
        <w:b/>
        <w:i/>
        <w:color w:val="002060"/>
        <w:sz w:val="18"/>
        <w:szCs w:val="18"/>
      </w:rPr>
    </w:pPr>
    <w:r w:rsidRPr="00C7629B">
      <w:rPr>
        <w:rFonts w:asciiTheme="minorHAnsi" w:hAnsiTheme="minorHAnsi"/>
        <w:b/>
        <w:i/>
        <w:color w:val="002060"/>
        <w:sz w:val="18"/>
        <w:szCs w:val="18"/>
      </w:rPr>
      <w:t>Stazione Unica Appaltante</w:t>
    </w:r>
  </w:p>
  <w:p w14:paraId="16BE482C" w14:textId="77777777" w:rsidR="009C4C9F" w:rsidRPr="00C7629B" w:rsidRDefault="00C7629B" w:rsidP="00C7629B">
    <w:pPr>
      <w:pStyle w:val="Intestazione"/>
      <w:jc w:val="center"/>
      <w:rPr>
        <w:rFonts w:asciiTheme="minorHAnsi" w:hAnsiTheme="minorHAnsi"/>
      </w:rPr>
    </w:pPr>
    <w:r w:rsidRPr="00C7629B">
      <w:rPr>
        <w:rFonts w:asciiTheme="minorHAnsi" w:hAnsiTheme="minorHAnsi"/>
        <w:i/>
        <w:color w:val="002060"/>
        <w:sz w:val="18"/>
        <w:szCs w:val="18"/>
      </w:rPr>
      <w:t xml:space="preserve">Via Vincenzo </w:t>
    </w:r>
    <w:proofErr w:type="spellStart"/>
    <w:r w:rsidRPr="00C7629B">
      <w:rPr>
        <w:rFonts w:asciiTheme="minorHAnsi" w:hAnsiTheme="minorHAnsi"/>
        <w:i/>
        <w:color w:val="002060"/>
        <w:sz w:val="18"/>
        <w:szCs w:val="18"/>
      </w:rPr>
      <w:t>Verrastro</w:t>
    </w:r>
    <w:proofErr w:type="spellEnd"/>
    <w:r w:rsidRPr="00C7629B">
      <w:rPr>
        <w:rFonts w:asciiTheme="minorHAnsi" w:hAnsiTheme="minorHAnsi"/>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526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5B35"/>
    <w:multiLevelType w:val="hybridMultilevel"/>
    <w:tmpl w:val="72B63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747B1"/>
    <w:multiLevelType w:val="hybridMultilevel"/>
    <w:tmpl w:val="B47A4D00"/>
    <w:lvl w:ilvl="0" w:tplc="8E689E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363C4B"/>
    <w:multiLevelType w:val="hybridMultilevel"/>
    <w:tmpl w:val="CBB474DA"/>
    <w:lvl w:ilvl="0" w:tplc="5BFEAB4C">
      <w:start w:val="1"/>
      <w:numFmt w:val="decimal"/>
      <w:lvlText w:val="Articolo %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FF3EA7"/>
    <w:multiLevelType w:val="hybridMultilevel"/>
    <w:tmpl w:val="EF007144"/>
    <w:lvl w:ilvl="0" w:tplc="A92EE6BA">
      <w:start w:val="1"/>
      <w:numFmt w:val="lowerRoman"/>
      <w:lvlText w:val="%1."/>
      <w:lvlJc w:val="right"/>
      <w:pPr>
        <w:ind w:left="772" w:hanging="360"/>
      </w:pPr>
      <w:rPr>
        <w:color w:val="auto"/>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5" w15:restartNumberingAfterBreak="0">
    <w:nsid w:val="21B2748E"/>
    <w:multiLevelType w:val="multilevel"/>
    <w:tmpl w:val="6D76EB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1D822B0"/>
    <w:multiLevelType w:val="hybridMultilevel"/>
    <w:tmpl w:val="802A5266"/>
    <w:lvl w:ilvl="0" w:tplc="9542A696">
      <w:start w:val="1"/>
      <w:numFmt w:val="lowerRoman"/>
      <w:lvlText w:val="%1."/>
      <w:lvlJc w:val="right"/>
      <w:pPr>
        <w:ind w:left="773" w:hanging="360"/>
      </w:pPr>
      <w:rPr>
        <w:color w:val="auto"/>
      </w:r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7" w15:restartNumberingAfterBreak="0">
    <w:nsid w:val="2720216F"/>
    <w:multiLevelType w:val="hybridMultilevel"/>
    <w:tmpl w:val="2FA09048"/>
    <w:lvl w:ilvl="0" w:tplc="AEC8B110">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5464C8"/>
    <w:multiLevelType w:val="hybridMultilevel"/>
    <w:tmpl w:val="166696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DCA504E"/>
    <w:multiLevelType w:val="hybridMultilevel"/>
    <w:tmpl w:val="2DF6A4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53282"/>
    <w:multiLevelType w:val="hybridMultilevel"/>
    <w:tmpl w:val="44F842E8"/>
    <w:lvl w:ilvl="0" w:tplc="115A0E9C">
      <w:start w:val="1"/>
      <w:numFmt w:val="lowerRoman"/>
      <w:lvlText w:val="%1."/>
      <w:lvlJc w:val="righ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1541FB"/>
    <w:multiLevelType w:val="hybridMultilevel"/>
    <w:tmpl w:val="F4F62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855C0C"/>
    <w:multiLevelType w:val="hybridMultilevel"/>
    <w:tmpl w:val="F81864F6"/>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3" w15:restartNumberingAfterBreak="0">
    <w:nsid w:val="349330B2"/>
    <w:multiLevelType w:val="hybridMultilevel"/>
    <w:tmpl w:val="94D8C0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5D74360"/>
    <w:multiLevelType w:val="hybridMultilevel"/>
    <w:tmpl w:val="E1982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E55F04"/>
    <w:multiLevelType w:val="hybridMultilevel"/>
    <w:tmpl w:val="B6F6AF40"/>
    <w:lvl w:ilvl="0" w:tplc="098455E6">
      <w:start w:val="3"/>
      <w:numFmt w:val="bullet"/>
      <w:lvlText w:val="-"/>
      <w:lvlJc w:val="left"/>
      <w:pPr>
        <w:ind w:left="1797" w:hanging="360"/>
      </w:pPr>
      <w:rPr>
        <w:rFonts w:ascii="Times New Roman" w:eastAsia="Times New Roman" w:hAnsi="Times New Roman" w:hint="default"/>
      </w:rPr>
    </w:lvl>
    <w:lvl w:ilvl="1" w:tplc="04100003" w:tentative="1">
      <w:start w:val="1"/>
      <w:numFmt w:val="bullet"/>
      <w:lvlText w:val="o"/>
      <w:lvlJc w:val="left"/>
      <w:pPr>
        <w:ind w:left="2517" w:hanging="360"/>
      </w:pPr>
      <w:rPr>
        <w:rFonts w:ascii="Courier New" w:hAnsi="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6" w15:restartNumberingAfterBreak="0">
    <w:nsid w:val="3E88212A"/>
    <w:multiLevelType w:val="hybridMultilevel"/>
    <w:tmpl w:val="917A5B46"/>
    <w:lvl w:ilvl="0" w:tplc="86A4B35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300CC3"/>
    <w:multiLevelType w:val="hybridMultilevel"/>
    <w:tmpl w:val="928A3014"/>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8" w15:restartNumberingAfterBreak="0">
    <w:nsid w:val="4804051D"/>
    <w:multiLevelType w:val="hybridMultilevel"/>
    <w:tmpl w:val="D4DA4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E12D69"/>
    <w:multiLevelType w:val="hybridMultilevel"/>
    <w:tmpl w:val="A22E288E"/>
    <w:lvl w:ilvl="0" w:tplc="CF744DA8">
      <w:start w:val="5"/>
      <w:numFmt w:val="bullet"/>
      <w:lvlText w:val="-"/>
      <w:lvlJc w:val="left"/>
      <w:pPr>
        <w:ind w:left="771" w:hanging="360"/>
      </w:pPr>
      <w:rPr>
        <w:rFonts w:ascii="Calibri" w:eastAsia="Cambria" w:hAnsi="Calibri" w:cs="Calibri"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0" w15:restartNumberingAfterBreak="0">
    <w:nsid w:val="49D64C52"/>
    <w:multiLevelType w:val="hybridMultilevel"/>
    <w:tmpl w:val="32729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E10733"/>
    <w:multiLevelType w:val="hybridMultilevel"/>
    <w:tmpl w:val="C9CAF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5B1E5A"/>
    <w:multiLevelType w:val="hybridMultilevel"/>
    <w:tmpl w:val="487A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4510F8"/>
    <w:multiLevelType w:val="hybridMultilevel"/>
    <w:tmpl w:val="2F36892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77B5A33"/>
    <w:multiLevelType w:val="hybridMultilevel"/>
    <w:tmpl w:val="6D8E5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AA06A2"/>
    <w:multiLevelType w:val="hybridMultilevel"/>
    <w:tmpl w:val="3B0EF822"/>
    <w:lvl w:ilvl="0" w:tplc="04100001">
      <w:start w:val="1"/>
      <w:numFmt w:val="bullet"/>
      <w:lvlText w:val=""/>
      <w:lvlJc w:val="left"/>
      <w:pPr>
        <w:ind w:left="974" w:hanging="360"/>
      </w:pPr>
      <w:rPr>
        <w:rFonts w:ascii="Symbol" w:hAnsi="Symbol"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26" w15:restartNumberingAfterBreak="0">
    <w:nsid w:val="5AC57BCB"/>
    <w:multiLevelType w:val="hybridMultilevel"/>
    <w:tmpl w:val="390E5642"/>
    <w:lvl w:ilvl="0" w:tplc="A59867E6">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056D7"/>
    <w:multiLevelType w:val="hybridMultilevel"/>
    <w:tmpl w:val="7B226016"/>
    <w:lvl w:ilvl="0" w:tplc="CF744DA8">
      <w:start w:val="5"/>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C50FCC"/>
    <w:multiLevelType w:val="hybridMultilevel"/>
    <w:tmpl w:val="B40CDF7C"/>
    <w:lvl w:ilvl="0" w:tplc="04100011">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8A2BDB"/>
    <w:multiLevelType w:val="hybridMultilevel"/>
    <w:tmpl w:val="4DC885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E57029"/>
    <w:multiLevelType w:val="hybridMultilevel"/>
    <w:tmpl w:val="6756A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8E0B5B"/>
    <w:multiLevelType w:val="hybridMultilevel"/>
    <w:tmpl w:val="A60E1A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567955"/>
    <w:multiLevelType w:val="hybridMultilevel"/>
    <w:tmpl w:val="2E724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204816"/>
    <w:multiLevelType w:val="hybridMultilevel"/>
    <w:tmpl w:val="7B3E7CE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2E7713"/>
    <w:multiLevelType w:val="hybridMultilevel"/>
    <w:tmpl w:val="D346B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7C395D"/>
    <w:multiLevelType w:val="hybridMultilevel"/>
    <w:tmpl w:val="449A4446"/>
    <w:lvl w:ilvl="0" w:tplc="04100001">
      <w:start w:val="1"/>
      <w:numFmt w:val="bullet"/>
      <w:lvlText w:val=""/>
      <w:lvlJc w:val="left"/>
      <w:pPr>
        <w:ind w:left="1121" w:hanging="360"/>
      </w:pPr>
      <w:rPr>
        <w:rFonts w:ascii="Symbol" w:hAnsi="Symbol" w:hint="default"/>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36" w15:restartNumberingAfterBreak="0">
    <w:nsid w:val="73E72D9A"/>
    <w:multiLevelType w:val="hybridMultilevel"/>
    <w:tmpl w:val="46BA9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ED17E4"/>
    <w:multiLevelType w:val="multilevel"/>
    <w:tmpl w:val="718CA516"/>
    <w:lvl w:ilvl="0">
      <w:start w:val="1"/>
      <w:numFmt w:val="decimal"/>
      <w:lvlText w:val="%1."/>
      <w:lvlJc w:val="left"/>
      <w:pPr>
        <w:ind w:left="720" w:hanging="360"/>
      </w:pPr>
      <w:rPr>
        <w:rFonts w:hint="default"/>
      </w:rPr>
    </w:lvl>
    <w:lvl w:ilvl="1">
      <w:start w:val="1"/>
      <w:numFmt w:val="upperLetter"/>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CDE1FC6"/>
    <w:multiLevelType w:val="hybridMultilevel"/>
    <w:tmpl w:val="64743C32"/>
    <w:lvl w:ilvl="0" w:tplc="6E8EB87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0D5B24"/>
    <w:multiLevelType w:val="multilevel"/>
    <w:tmpl w:val="42D40E7C"/>
    <w:lvl w:ilvl="0">
      <w:start w:val="1"/>
      <w:numFmt w:val="decimal"/>
      <w:pStyle w:val="Titolo2"/>
      <w:lvlText w:val="%1."/>
      <w:lvlJc w:val="left"/>
      <w:pPr>
        <w:ind w:left="720" w:hanging="360"/>
      </w:pPr>
      <w:rPr>
        <w:rFonts w:hint="default"/>
      </w:rPr>
    </w:lvl>
    <w:lvl w:ilvl="1">
      <w:start w:val="1"/>
      <w:numFmt w:val="decimal"/>
      <w:pStyle w:val="Titolo3"/>
      <w:lvlText w:val="%1.%2."/>
      <w:lvlJc w:val="left"/>
      <w:pPr>
        <w:ind w:left="1440" w:hanging="360"/>
      </w:pPr>
      <w:rPr>
        <w:rFonts w:hint="default"/>
      </w:rPr>
    </w:lvl>
    <w:lvl w:ilvl="2">
      <w:start w:val="1"/>
      <w:numFmt w:val="decimal"/>
      <w:pStyle w:val="Titolo4"/>
      <w:lvlText w:val="%1.%2.%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301D4A"/>
    <w:multiLevelType w:val="hybridMultilevel"/>
    <w:tmpl w:val="1D189A3E"/>
    <w:lvl w:ilvl="0" w:tplc="0410000F">
      <w:start w:val="1"/>
      <w:numFmt w:val="decimal"/>
      <w:lvlText w:val="%1."/>
      <w:lvlJc w:val="left"/>
      <w:pPr>
        <w:ind w:left="720" w:hanging="360"/>
      </w:pPr>
      <w:rPr>
        <w:rFonts w:cs="Times New Roman"/>
      </w:rPr>
    </w:lvl>
    <w:lvl w:ilvl="1" w:tplc="BF689652">
      <w:start w:val="3"/>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6"/>
  </w:num>
  <w:num w:numId="2">
    <w:abstractNumId w:val="33"/>
  </w:num>
  <w:num w:numId="3">
    <w:abstractNumId w:val="23"/>
  </w:num>
  <w:num w:numId="4">
    <w:abstractNumId w:val="24"/>
  </w:num>
  <w:num w:numId="5">
    <w:abstractNumId w:val="17"/>
  </w:num>
  <w:num w:numId="6">
    <w:abstractNumId w:val="21"/>
  </w:num>
  <w:num w:numId="7">
    <w:abstractNumId w:val="20"/>
  </w:num>
  <w:num w:numId="8">
    <w:abstractNumId w:val="35"/>
  </w:num>
  <w:num w:numId="9">
    <w:abstractNumId w:val="25"/>
  </w:num>
  <w:num w:numId="10">
    <w:abstractNumId w:val="22"/>
  </w:num>
  <w:num w:numId="11">
    <w:abstractNumId w:val="18"/>
  </w:num>
  <w:num w:numId="12">
    <w:abstractNumId w:val="38"/>
  </w:num>
  <w:num w:numId="13">
    <w:abstractNumId w:val="0"/>
  </w:num>
  <w:num w:numId="14">
    <w:abstractNumId w:val="13"/>
  </w:num>
  <w:num w:numId="15">
    <w:abstractNumId w:val="8"/>
  </w:num>
  <w:num w:numId="16">
    <w:abstractNumId w:val="32"/>
  </w:num>
  <w:num w:numId="17">
    <w:abstractNumId w:val="3"/>
  </w:num>
  <w:num w:numId="18">
    <w:abstractNumId w:val="14"/>
  </w:num>
  <w:num w:numId="19">
    <w:abstractNumId w:val="7"/>
  </w:num>
  <w:num w:numId="20">
    <w:abstractNumId w:val="28"/>
  </w:num>
  <w:num w:numId="21">
    <w:abstractNumId w:val="29"/>
  </w:num>
  <w:num w:numId="22">
    <w:abstractNumId w:val="31"/>
  </w:num>
  <w:num w:numId="23">
    <w:abstractNumId w:val="40"/>
  </w:num>
  <w:num w:numId="24">
    <w:abstractNumId w:val="15"/>
  </w:num>
  <w:num w:numId="25">
    <w:abstractNumId w:val="11"/>
  </w:num>
  <w:num w:numId="26">
    <w:abstractNumId w:val="30"/>
  </w:num>
  <w:num w:numId="27">
    <w:abstractNumId w:val="1"/>
  </w:num>
  <w:num w:numId="28">
    <w:abstractNumId w:val="16"/>
  </w:num>
  <w:num w:numId="29">
    <w:abstractNumId w:val="9"/>
  </w:num>
  <w:num w:numId="30">
    <w:abstractNumId w:val="2"/>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7"/>
    <w:lvlOverride w:ilvl="0">
      <w:lvl w:ilvl="0">
        <w:start w:val="1"/>
        <w:numFmt w:val="decimal"/>
        <w:lvlText w:val="%1."/>
        <w:lvlJc w:val="left"/>
        <w:pPr>
          <w:ind w:left="720" w:hanging="360"/>
        </w:pPr>
        <w:rPr>
          <w:rFonts w:hint="default"/>
        </w:rPr>
      </w:lvl>
    </w:lvlOverride>
    <w:lvlOverride w:ilvl="1">
      <w:lvl w:ilvl="1">
        <w:start w:val="1"/>
        <w:numFmt w:val="upperLetter"/>
        <w:lvlText w:val="%1.%2"/>
        <w:lvlJc w:val="left"/>
        <w:pPr>
          <w:ind w:left="1440" w:hanging="360"/>
        </w:pPr>
        <w:rPr>
          <w:rFonts w:hint="default"/>
        </w:rPr>
      </w:lvl>
    </w:lvlOverride>
    <w:lvlOverride w:ilvl="2">
      <w:lvl w:ilvl="2">
        <w:start w:val="1"/>
        <w:numFmt w:val="decimal"/>
        <w:lvlText w:val="%1.%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39"/>
  </w:num>
  <w:num w:numId="37">
    <w:abstractNumId w:val="39"/>
  </w:num>
  <w:num w:numId="38">
    <w:abstractNumId w:val="10"/>
  </w:num>
  <w:num w:numId="39">
    <w:abstractNumId w:val="6"/>
  </w:num>
  <w:num w:numId="40">
    <w:abstractNumId w:val="4"/>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2"/>
  </w:num>
  <w:num w:numId="44">
    <w:abstractNumId w:val="27"/>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F9A"/>
    <w:rsid w:val="0000086B"/>
    <w:rsid w:val="00001BD7"/>
    <w:rsid w:val="00006DC7"/>
    <w:rsid w:val="00017523"/>
    <w:rsid w:val="00023F68"/>
    <w:rsid w:val="00027767"/>
    <w:rsid w:val="0003319C"/>
    <w:rsid w:val="000339D2"/>
    <w:rsid w:val="00035B4D"/>
    <w:rsid w:val="00036317"/>
    <w:rsid w:val="000365AA"/>
    <w:rsid w:val="000369E1"/>
    <w:rsid w:val="00037EF5"/>
    <w:rsid w:val="00056542"/>
    <w:rsid w:val="00057313"/>
    <w:rsid w:val="00061A96"/>
    <w:rsid w:val="00062BE7"/>
    <w:rsid w:val="00082FE5"/>
    <w:rsid w:val="00084060"/>
    <w:rsid w:val="00091966"/>
    <w:rsid w:val="00091E94"/>
    <w:rsid w:val="00093221"/>
    <w:rsid w:val="000A764E"/>
    <w:rsid w:val="000B17D7"/>
    <w:rsid w:val="000B470D"/>
    <w:rsid w:val="000C0E31"/>
    <w:rsid w:val="000C4CA6"/>
    <w:rsid w:val="000C5275"/>
    <w:rsid w:val="000C5940"/>
    <w:rsid w:val="000E11BB"/>
    <w:rsid w:val="000E2115"/>
    <w:rsid w:val="000E2E0B"/>
    <w:rsid w:val="000E2F3A"/>
    <w:rsid w:val="000E7327"/>
    <w:rsid w:val="000F07FA"/>
    <w:rsid w:val="000F0EAF"/>
    <w:rsid w:val="000F1356"/>
    <w:rsid w:val="000F190C"/>
    <w:rsid w:val="000F1F19"/>
    <w:rsid w:val="000F2069"/>
    <w:rsid w:val="000F70E0"/>
    <w:rsid w:val="000F7E68"/>
    <w:rsid w:val="00100940"/>
    <w:rsid w:val="0010590E"/>
    <w:rsid w:val="00112599"/>
    <w:rsid w:val="001229BA"/>
    <w:rsid w:val="00124BF2"/>
    <w:rsid w:val="0012569C"/>
    <w:rsid w:val="00127D5B"/>
    <w:rsid w:val="001357F7"/>
    <w:rsid w:val="00143818"/>
    <w:rsid w:val="00147FB2"/>
    <w:rsid w:val="001506AF"/>
    <w:rsid w:val="001569BF"/>
    <w:rsid w:val="00160D8A"/>
    <w:rsid w:val="0017090A"/>
    <w:rsid w:val="00172C75"/>
    <w:rsid w:val="001732AD"/>
    <w:rsid w:val="0017763C"/>
    <w:rsid w:val="00186A7C"/>
    <w:rsid w:val="0019430A"/>
    <w:rsid w:val="00195342"/>
    <w:rsid w:val="001A0B5A"/>
    <w:rsid w:val="001A5F81"/>
    <w:rsid w:val="001B08DE"/>
    <w:rsid w:val="001B4D5D"/>
    <w:rsid w:val="001C0D00"/>
    <w:rsid w:val="001C1BAD"/>
    <w:rsid w:val="001C57CD"/>
    <w:rsid w:val="001D00F0"/>
    <w:rsid w:val="001D38F4"/>
    <w:rsid w:val="001D4C75"/>
    <w:rsid w:val="001E7C91"/>
    <w:rsid w:val="001E7E8D"/>
    <w:rsid w:val="001F0EA3"/>
    <w:rsid w:val="00203963"/>
    <w:rsid w:val="00213459"/>
    <w:rsid w:val="00217F42"/>
    <w:rsid w:val="0022038E"/>
    <w:rsid w:val="00221E49"/>
    <w:rsid w:val="00236AB4"/>
    <w:rsid w:val="00240814"/>
    <w:rsid w:val="00245729"/>
    <w:rsid w:val="002644C8"/>
    <w:rsid w:val="00267CDF"/>
    <w:rsid w:val="00274E6C"/>
    <w:rsid w:val="00276C85"/>
    <w:rsid w:val="0028080E"/>
    <w:rsid w:val="00281E34"/>
    <w:rsid w:val="00291BF1"/>
    <w:rsid w:val="002924F9"/>
    <w:rsid w:val="002957E6"/>
    <w:rsid w:val="00295ACA"/>
    <w:rsid w:val="002965B5"/>
    <w:rsid w:val="002A4A15"/>
    <w:rsid w:val="002A72B6"/>
    <w:rsid w:val="002C0A00"/>
    <w:rsid w:val="002C3F6A"/>
    <w:rsid w:val="002C5E3C"/>
    <w:rsid w:val="002C7BCF"/>
    <w:rsid w:val="002D1A8A"/>
    <w:rsid w:val="002D2B50"/>
    <w:rsid w:val="002D4B79"/>
    <w:rsid w:val="002F140B"/>
    <w:rsid w:val="002F1DA6"/>
    <w:rsid w:val="002F3F9A"/>
    <w:rsid w:val="0030410C"/>
    <w:rsid w:val="00305BDE"/>
    <w:rsid w:val="00313D6E"/>
    <w:rsid w:val="00320F72"/>
    <w:rsid w:val="00332EFD"/>
    <w:rsid w:val="003376DA"/>
    <w:rsid w:val="00340145"/>
    <w:rsid w:val="003412FD"/>
    <w:rsid w:val="00341DD2"/>
    <w:rsid w:val="00342C7E"/>
    <w:rsid w:val="0034708C"/>
    <w:rsid w:val="00356D50"/>
    <w:rsid w:val="003622F6"/>
    <w:rsid w:val="003712B7"/>
    <w:rsid w:val="00375564"/>
    <w:rsid w:val="0037633B"/>
    <w:rsid w:val="003873DE"/>
    <w:rsid w:val="0039527F"/>
    <w:rsid w:val="003A7037"/>
    <w:rsid w:val="003B2232"/>
    <w:rsid w:val="003D2A27"/>
    <w:rsid w:val="003D3D96"/>
    <w:rsid w:val="003D505B"/>
    <w:rsid w:val="003D5AE8"/>
    <w:rsid w:val="003D6CF3"/>
    <w:rsid w:val="003E065F"/>
    <w:rsid w:val="003E6069"/>
    <w:rsid w:val="003F3FBA"/>
    <w:rsid w:val="003F73FA"/>
    <w:rsid w:val="004016C8"/>
    <w:rsid w:val="00405E69"/>
    <w:rsid w:val="00410C4D"/>
    <w:rsid w:val="00410FFE"/>
    <w:rsid w:val="00415986"/>
    <w:rsid w:val="004176C3"/>
    <w:rsid w:val="00425222"/>
    <w:rsid w:val="00430B09"/>
    <w:rsid w:val="004319A8"/>
    <w:rsid w:val="00432B9A"/>
    <w:rsid w:val="00433A1C"/>
    <w:rsid w:val="0044351C"/>
    <w:rsid w:val="004540DC"/>
    <w:rsid w:val="004542D5"/>
    <w:rsid w:val="004673A6"/>
    <w:rsid w:val="00471BF1"/>
    <w:rsid w:val="004721BE"/>
    <w:rsid w:val="004752C1"/>
    <w:rsid w:val="0048381E"/>
    <w:rsid w:val="00487546"/>
    <w:rsid w:val="00490E47"/>
    <w:rsid w:val="00491B7A"/>
    <w:rsid w:val="00492304"/>
    <w:rsid w:val="004B3F4F"/>
    <w:rsid w:val="004B7145"/>
    <w:rsid w:val="004B731A"/>
    <w:rsid w:val="004C0BAD"/>
    <w:rsid w:val="004C1602"/>
    <w:rsid w:val="004E18E2"/>
    <w:rsid w:val="004E353C"/>
    <w:rsid w:val="004E421E"/>
    <w:rsid w:val="004E60E4"/>
    <w:rsid w:val="004E63F4"/>
    <w:rsid w:val="004E64A7"/>
    <w:rsid w:val="004F049B"/>
    <w:rsid w:val="004F0673"/>
    <w:rsid w:val="004F5637"/>
    <w:rsid w:val="00513C6A"/>
    <w:rsid w:val="00513CDA"/>
    <w:rsid w:val="00525359"/>
    <w:rsid w:val="005441C6"/>
    <w:rsid w:val="00547547"/>
    <w:rsid w:val="00547A97"/>
    <w:rsid w:val="00550EFD"/>
    <w:rsid w:val="0056704C"/>
    <w:rsid w:val="00571B80"/>
    <w:rsid w:val="005775FE"/>
    <w:rsid w:val="005832A1"/>
    <w:rsid w:val="00592843"/>
    <w:rsid w:val="00597501"/>
    <w:rsid w:val="005A46B3"/>
    <w:rsid w:val="005A4901"/>
    <w:rsid w:val="005A4D77"/>
    <w:rsid w:val="005A7304"/>
    <w:rsid w:val="005B161B"/>
    <w:rsid w:val="005B19F6"/>
    <w:rsid w:val="005B2291"/>
    <w:rsid w:val="005B2AD0"/>
    <w:rsid w:val="005B5932"/>
    <w:rsid w:val="005B59D8"/>
    <w:rsid w:val="005B5D43"/>
    <w:rsid w:val="005C2840"/>
    <w:rsid w:val="005C2C5A"/>
    <w:rsid w:val="005C3A1E"/>
    <w:rsid w:val="005C4D62"/>
    <w:rsid w:val="005D569D"/>
    <w:rsid w:val="005D6F9D"/>
    <w:rsid w:val="00600094"/>
    <w:rsid w:val="006033D4"/>
    <w:rsid w:val="00605DFB"/>
    <w:rsid w:val="00611158"/>
    <w:rsid w:val="00612025"/>
    <w:rsid w:val="00612ED9"/>
    <w:rsid w:val="00617B60"/>
    <w:rsid w:val="006333FA"/>
    <w:rsid w:val="00636365"/>
    <w:rsid w:val="0065435A"/>
    <w:rsid w:val="00661138"/>
    <w:rsid w:val="0067114B"/>
    <w:rsid w:val="006726F1"/>
    <w:rsid w:val="0067493C"/>
    <w:rsid w:val="00676E07"/>
    <w:rsid w:val="0067713E"/>
    <w:rsid w:val="006772B5"/>
    <w:rsid w:val="00687D02"/>
    <w:rsid w:val="006931CE"/>
    <w:rsid w:val="006A5A8D"/>
    <w:rsid w:val="006A6783"/>
    <w:rsid w:val="006C2631"/>
    <w:rsid w:val="006D04BD"/>
    <w:rsid w:val="006D7F48"/>
    <w:rsid w:val="006E020A"/>
    <w:rsid w:val="006F5936"/>
    <w:rsid w:val="006F7F38"/>
    <w:rsid w:val="00700246"/>
    <w:rsid w:val="007003E2"/>
    <w:rsid w:val="00706DBE"/>
    <w:rsid w:val="0071261D"/>
    <w:rsid w:val="007178A6"/>
    <w:rsid w:val="00721899"/>
    <w:rsid w:val="00723AED"/>
    <w:rsid w:val="0072563B"/>
    <w:rsid w:val="00727397"/>
    <w:rsid w:val="007307F0"/>
    <w:rsid w:val="00731248"/>
    <w:rsid w:val="007353E5"/>
    <w:rsid w:val="0073734B"/>
    <w:rsid w:val="00747199"/>
    <w:rsid w:val="00747ECE"/>
    <w:rsid w:val="007526C1"/>
    <w:rsid w:val="00762EB4"/>
    <w:rsid w:val="00763CF3"/>
    <w:rsid w:val="007666A2"/>
    <w:rsid w:val="0077096C"/>
    <w:rsid w:val="00773EB6"/>
    <w:rsid w:val="00780541"/>
    <w:rsid w:val="00783E98"/>
    <w:rsid w:val="007853B0"/>
    <w:rsid w:val="00790C77"/>
    <w:rsid w:val="00792E60"/>
    <w:rsid w:val="007945D3"/>
    <w:rsid w:val="007A5178"/>
    <w:rsid w:val="007A6660"/>
    <w:rsid w:val="007C18DE"/>
    <w:rsid w:val="007C41F4"/>
    <w:rsid w:val="007C5C4B"/>
    <w:rsid w:val="007D19EC"/>
    <w:rsid w:val="007D705A"/>
    <w:rsid w:val="007F24F6"/>
    <w:rsid w:val="008037E0"/>
    <w:rsid w:val="00806A2A"/>
    <w:rsid w:val="00817A88"/>
    <w:rsid w:val="008233B4"/>
    <w:rsid w:val="00825C1D"/>
    <w:rsid w:val="00827368"/>
    <w:rsid w:val="0083255A"/>
    <w:rsid w:val="00837EB0"/>
    <w:rsid w:val="00840958"/>
    <w:rsid w:val="00842A0F"/>
    <w:rsid w:val="00845047"/>
    <w:rsid w:val="0086011B"/>
    <w:rsid w:val="008620A7"/>
    <w:rsid w:val="00865A3F"/>
    <w:rsid w:val="008662A6"/>
    <w:rsid w:val="00870ACE"/>
    <w:rsid w:val="00870E22"/>
    <w:rsid w:val="00875BE2"/>
    <w:rsid w:val="008813F9"/>
    <w:rsid w:val="00886609"/>
    <w:rsid w:val="00894CD9"/>
    <w:rsid w:val="008A1B2B"/>
    <w:rsid w:val="008B4574"/>
    <w:rsid w:val="008B6B14"/>
    <w:rsid w:val="008C2858"/>
    <w:rsid w:val="008E62B4"/>
    <w:rsid w:val="008E7CED"/>
    <w:rsid w:val="008F0456"/>
    <w:rsid w:val="008F080D"/>
    <w:rsid w:val="008F6837"/>
    <w:rsid w:val="00906AF2"/>
    <w:rsid w:val="009131BF"/>
    <w:rsid w:val="00914514"/>
    <w:rsid w:val="00924F20"/>
    <w:rsid w:val="009273DC"/>
    <w:rsid w:val="00935DA2"/>
    <w:rsid w:val="00936F13"/>
    <w:rsid w:val="00940891"/>
    <w:rsid w:val="009430DC"/>
    <w:rsid w:val="00944178"/>
    <w:rsid w:val="00950154"/>
    <w:rsid w:val="00953B3C"/>
    <w:rsid w:val="0095491C"/>
    <w:rsid w:val="009603A4"/>
    <w:rsid w:val="00974DB0"/>
    <w:rsid w:val="009758C2"/>
    <w:rsid w:val="00983828"/>
    <w:rsid w:val="00985CF7"/>
    <w:rsid w:val="00986807"/>
    <w:rsid w:val="00986E4A"/>
    <w:rsid w:val="009B03B9"/>
    <w:rsid w:val="009B399F"/>
    <w:rsid w:val="009B3D45"/>
    <w:rsid w:val="009C1BBA"/>
    <w:rsid w:val="009C2D23"/>
    <w:rsid w:val="009C487B"/>
    <w:rsid w:val="009C4C9F"/>
    <w:rsid w:val="009E013C"/>
    <w:rsid w:val="009E21B4"/>
    <w:rsid w:val="009E44FC"/>
    <w:rsid w:val="009E6375"/>
    <w:rsid w:val="009F1304"/>
    <w:rsid w:val="009F2F46"/>
    <w:rsid w:val="009F7399"/>
    <w:rsid w:val="00A02C9D"/>
    <w:rsid w:val="00A07FD3"/>
    <w:rsid w:val="00A11B45"/>
    <w:rsid w:val="00A25031"/>
    <w:rsid w:val="00A272CB"/>
    <w:rsid w:val="00A3144D"/>
    <w:rsid w:val="00A32E0F"/>
    <w:rsid w:val="00A3586A"/>
    <w:rsid w:val="00A42AF6"/>
    <w:rsid w:val="00A43B43"/>
    <w:rsid w:val="00A4769E"/>
    <w:rsid w:val="00A47E39"/>
    <w:rsid w:val="00A509D0"/>
    <w:rsid w:val="00A52E6A"/>
    <w:rsid w:val="00A55860"/>
    <w:rsid w:val="00A56514"/>
    <w:rsid w:val="00A6004D"/>
    <w:rsid w:val="00A62792"/>
    <w:rsid w:val="00A63C70"/>
    <w:rsid w:val="00A7530F"/>
    <w:rsid w:val="00A80050"/>
    <w:rsid w:val="00A803EF"/>
    <w:rsid w:val="00A979D2"/>
    <w:rsid w:val="00AA207A"/>
    <w:rsid w:val="00AA43FF"/>
    <w:rsid w:val="00AA7978"/>
    <w:rsid w:val="00AB4F57"/>
    <w:rsid w:val="00AD1A4D"/>
    <w:rsid w:val="00AD7BC0"/>
    <w:rsid w:val="00AE0F0F"/>
    <w:rsid w:val="00AE36B3"/>
    <w:rsid w:val="00AE58C6"/>
    <w:rsid w:val="00AF4BA4"/>
    <w:rsid w:val="00AF5214"/>
    <w:rsid w:val="00B04FB7"/>
    <w:rsid w:val="00B148BE"/>
    <w:rsid w:val="00B14EE8"/>
    <w:rsid w:val="00B17D99"/>
    <w:rsid w:val="00B27799"/>
    <w:rsid w:val="00B4378B"/>
    <w:rsid w:val="00B50A44"/>
    <w:rsid w:val="00B50B5D"/>
    <w:rsid w:val="00B60600"/>
    <w:rsid w:val="00B61DE8"/>
    <w:rsid w:val="00B64807"/>
    <w:rsid w:val="00B662CA"/>
    <w:rsid w:val="00B84C34"/>
    <w:rsid w:val="00B862E0"/>
    <w:rsid w:val="00B96489"/>
    <w:rsid w:val="00BA0EE3"/>
    <w:rsid w:val="00BA3E6C"/>
    <w:rsid w:val="00BB1ED9"/>
    <w:rsid w:val="00BB6C84"/>
    <w:rsid w:val="00BB73C1"/>
    <w:rsid w:val="00BB7B46"/>
    <w:rsid w:val="00BC201B"/>
    <w:rsid w:val="00BE15AA"/>
    <w:rsid w:val="00BF048A"/>
    <w:rsid w:val="00BF3F6E"/>
    <w:rsid w:val="00C01DD2"/>
    <w:rsid w:val="00C05414"/>
    <w:rsid w:val="00C06B7F"/>
    <w:rsid w:val="00C137C7"/>
    <w:rsid w:val="00C2178D"/>
    <w:rsid w:val="00C22B00"/>
    <w:rsid w:val="00C25107"/>
    <w:rsid w:val="00C27DB6"/>
    <w:rsid w:val="00C32265"/>
    <w:rsid w:val="00C36CB1"/>
    <w:rsid w:val="00C40807"/>
    <w:rsid w:val="00C42CF5"/>
    <w:rsid w:val="00C4569B"/>
    <w:rsid w:val="00C45B76"/>
    <w:rsid w:val="00C53941"/>
    <w:rsid w:val="00C54CE2"/>
    <w:rsid w:val="00C56CB2"/>
    <w:rsid w:val="00C5702D"/>
    <w:rsid w:val="00C57FE0"/>
    <w:rsid w:val="00C60D31"/>
    <w:rsid w:val="00C63FED"/>
    <w:rsid w:val="00C64F73"/>
    <w:rsid w:val="00C66CD3"/>
    <w:rsid w:val="00C7629B"/>
    <w:rsid w:val="00C818AC"/>
    <w:rsid w:val="00C9578B"/>
    <w:rsid w:val="00CB5532"/>
    <w:rsid w:val="00CC432D"/>
    <w:rsid w:val="00CD2A3F"/>
    <w:rsid w:val="00CD465C"/>
    <w:rsid w:val="00CD5475"/>
    <w:rsid w:val="00CD767F"/>
    <w:rsid w:val="00CD7983"/>
    <w:rsid w:val="00CE0F21"/>
    <w:rsid w:val="00CE27FD"/>
    <w:rsid w:val="00CE4611"/>
    <w:rsid w:val="00CE5243"/>
    <w:rsid w:val="00CE7FD5"/>
    <w:rsid w:val="00CF50CC"/>
    <w:rsid w:val="00CF6DBC"/>
    <w:rsid w:val="00D06FC0"/>
    <w:rsid w:val="00D146E1"/>
    <w:rsid w:val="00D23BEF"/>
    <w:rsid w:val="00D33087"/>
    <w:rsid w:val="00D34E7D"/>
    <w:rsid w:val="00D44D23"/>
    <w:rsid w:val="00D4616F"/>
    <w:rsid w:val="00D539FC"/>
    <w:rsid w:val="00D55B0C"/>
    <w:rsid w:val="00D64395"/>
    <w:rsid w:val="00D652BC"/>
    <w:rsid w:val="00D7188D"/>
    <w:rsid w:val="00D82204"/>
    <w:rsid w:val="00D827FC"/>
    <w:rsid w:val="00D95374"/>
    <w:rsid w:val="00D962EB"/>
    <w:rsid w:val="00D979FE"/>
    <w:rsid w:val="00D97E85"/>
    <w:rsid w:val="00DB1565"/>
    <w:rsid w:val="00DB2A82"/>
    <w:rsid w:val="00DB789C"/>
    <w:rsid w:val="00DC6EFE"/>
    <w:rsid w:val="00DD0D50"/>
    <w:rsid w:val="00DD640E"/>
    <w:rsid w:val="00DD6963"/>
    <w:rsid w:val="00DD7902"/>
    <w:rsid w:val="00DF122D"/>
    <w:rsid w:val="00DF5695"/>
    <w:rsid w:val="00E031B8"/>
    <w:rsid w:val="00E03308"/>
    <w:rsid w:val="00E03C1B"/>
    <w:rsid w:val="00E04006"/>
    <w:rsid w:val="00E11C37"/>
    <w:rsid w:val="00E16F66"/>
    <w:rsid w:val="00E20159"/>
    <w:rsid w:val="00E23A5F"/>
    <w:rsid w:val="00E30459"/>
    <w:rsid w:val="00E30742"/>
    <w:rsid w:val="00E3136D"/>
    <w:rsid w:val="00E44364"/>
    <w:rsid w:val="00E51E3D"/>
    <w:rsid w:val="00E547E5"/>
    <w:rsid w:val="00E62995"/>
    <w:rsid w:val="00E65DD1"/>
    <w:rsid w:val="00E8072C"/>
    <w:rsid w:val="00E80DA4"/>
    <w:rsid w:val="00E84566"/>
    <w:rsid w:val="00E84DC5"/>
    <w:rsid w:val="00E92A38"/>
    <w:rsid w:val="00EA2763"/>
    <w:rsid w:val="00EB1CBC"/>
    <w:rsid w:val="00EB20D8"/>
    <w:rsid w:val="00EB58AF"/>
    <w:rsid w:val="00EC058D"/>
    <w:rsid w:val="00EC4F46"/>
    <w:rsid w:val="00EC5AC7"/>
    <w:rsid w:val="00EE4E7F"/>
    <w:rsid w:val="00EF141A"/>
    <w:rsid w:val="00EF3998"/>
    <w:rsid w:val="00F135F6"/>
    <w:rsid w:val="00F149B2"/>
    <w:rsid w:val="00F16F82"/>
    <w:rsid w:val="00F304C8"/>
    <w:rsid w:val="00F326C7"/>
    <w:rsid w:val="00F3370F"/>
    <w:rsid w:val="00F3529D"/>
    <w:rsid w:val="00F35CC3"/>
    <w:rsid w:val="00F4232B"/>
    <w:rsid w:val="00F63DFC"/>
    <w:rsid w:val="00F6554F"/>
    <w:rsid w:val="00F6559D"/>
    <w:rsid w:val="00F70A1B"/>
    <w:rsid w:val="00F70AC9"/>
    <w:rsid w:val="00F73E80"/>
    <w:rsid w:val="00F767F8"/>
    <w:rsid w:val="00F80312"/>
    <w:rsid w:val="00F84014"/>
    <w:rsid w:val="00F8524B"/>
    <w:rsid w:val="00F87A28"/>
    <w:rsid w:val="00F94431"/>
    <w:rsid w:val="00FA17A9"/>
    <w:rsid w:val="00FA2B07"/>
    <w:rsid w:val="00FB2EB6"/>
    <w:rsid w:val="00FB338C"/>
    <w:rsid w:val="00FC14C1"/>
    <w:rsid w:val="00FC311C"/>
    <w:rsid w:val="00FC38DF"/>
    <w:rsid w:val="00FC6951"/>
    <w:rsid w:val="00FD172C"/>
    <w:rsid w:val="00FD470C"/>
    <w:rsid w:val="00FD4C14"/>
    <w:rsid w:val="00FD6CA3"/>
    <w:rsid w:val="00FF0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BE47DA"/>
  <w14:defaultImageDpi w14:val="300"/>
  <w15:docId w15:val="{C6B97447-EE88-408E-8CDB-175854F8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43FF"/>
    <w:pPr>
      <w:spacing w:before="60"/>
      <w:jc w:val="both"/>
    </w:pPr>
    <w:rPr>
      <w:rFonts w:ascii="Calibri" w:eastAsia="Cambria" w:hAnsi="Calibri"/>
      <w:sz w:val="22"/>
      <w:szCs w:val="22"/>
    </w:rPr>
  </w:style>
  <w:style w:type="paragraph" w:styleId="Titolo1">
    <w:name w:val="heading 1"/>
    <w:basedOn w:val="Normale"/>
    <w:next w:val="Normale"/>
    <w:link w:val="Titolo1Carattere"/>
    <w:qFormat/>
    <w:rsid w:val="001D4C75"/>
    <w:pPr>
      <w:keepNext/>
      <w:pageBreakBefore/>
      <w:spacing w:before="480" w:after="480"/>
      <w:contextualSpacing/>
      <w:jc w:val="center"/>
      <w:outlineLvl w:val="0"/>
    </w:pPr>
    <w:rPr>
      <w:rFonts w:asciiTheme="minorHAnsi" w:eastAsiaTheme="majorEastAsia" w:hAnsiTheme="minorHAnsi" w:cstheme="majorBidi"/>
      <w:b/>
      <w:bCs/>
      <w:kern w:val="32"/>
      <w:sz w:val="24"/>
      <w:szCs w:val="24"/>
    </w:rPr>
  </w:style>
  <w:style w:type="paragraph" w:styleId="Titolo2">
    <w:name w:val="heading 2"/>
    <w:basedOn w:val="Normale"/>
    <w:next w:val="Normale"/>
    <w:link w:val="Titolo2Carattere"/>
    <w:uiPriority w:val="9"/>
    <w:unhideWhenUsed/>
    <w:qFormat/>
    <w:rsid w:val="009131BF"/>
    <w:pPr>
      <w:keepNext/>
      <w:numPr>
        <w:numId w:val="37"/>
      </w:numPr>
      <w:spacing w:before="360" w:after="360"/>
      <w:contextualSpacing/>
      <w:jc w:val="left"/>
      <w:outlineLvl w:val="1"/>
    </w:pPr>
    <w:rPr>
      <w:rFonts w:eastAsia="Times New Roman" w:cstheme="majorBidi"/>
      <w:b/>
      <w:bCs/>
      <w:iCs/>
      <w:sz w:val="24"/>
      <w:szCs w:val="28"/>
    </w:rPr>
  </w:style>
  <w:style w:type="paragraph" w:styleId="Titolo3">
    <w:name w:val="heading 3"/>
    <w:basedOn w:val="Normale"/>
    <w:next w:val="Normale"/>
    <w:link w:val="Titolo3Carattere"/>
    <w:unhideWhenUsed/>
    <w:qFormat/>
    <w:rsid w:val="001732AD"/>
    <w:pPr>
      <w:keepNext/>
      <w:numPr>
        <w:ilvl w:val="1"/>
        <w:numId w:val="37"/>
      </w:numPr>
      <w:spacing w:before="240" w:after="240"/>
      <w:ind w:left="1276" w:hanging="567"/>
      <w:outlineLvl w:val="2"/>
    </w:pPr>
    <w:rPr>
      <w:b/>
      <w:bCs/>
      <w:i/>
      <w:u w:val="single"/>
      <w:lang w:eastAsia="en-US"/>
    </w:rPr>
  </w:style>
  <w:style w:type="paragraph" w:styleId="Titolo4">
    <w:name w:val="heading 4"/>
    <w:basedOn w:val="Normale"/>
    <w:next w:val="Normale"/>
    <w:link w:val="Titolo4Carattere"/>
    <w:uiPriority w:val="9"/>
    <w:unhideWhenUsed/>
    <w:qFormat/>
    <w:rsid w:val="009131BF"/>
    <w:pPr>
      <w:keepNext/>
      <w:keepLines/>
      <w:numPr>
        <w:ilvl w:val="2"/>
        <w:numId w:val="37"/>
      </w:numPr>
      <w:spacing w:before="120" w:after="120"/>
      <w:jc w:val="left"/>
      <w:outlineLvl w:val="3"/>
    </w:pPr>
    <w:rPr>
      <w:rFonts w:asciiTheme="minorHAnsi" w:eastAsiaTheme="majorEastAsia" w:hAnsiTheme="minorHAnsi" w:cstheme="majorBidi"/>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0D31"/>
    <w:rPr>
      <w:rFonts w:ascii="Tahoma" w:hAnsi="Tahoma" w:cs="Tahoma"/>
      <w:sz w:val="16"/>
      <w:szCs w:val="16"/>
    </w:rPr>
  </w:style>
  <w:style w:type="character" w:customStyle="1" w:styleId="TestofumettoCarattere">
    <w:name w:val="Testo fumetto Carattere"/>
    <w:link w:val="Testofumetto"/>
    <w:uiPriority w:val="99"/>
    <w:semiHidden/>
    <w:rsid w:val="00C60D31"/>
    <w:rPr>
      <w:rFonts w:ascii="Tahoma" w:eastAsia="Cambria" w:hAnsi="Tahoma" w:cs="Tahoma"/>
      <w:sz w:val="16"/>
      <w:szCs w:val="16"/>
      <w:lang w:eastAsia="en-US"/>
    </w:rPr>
  </w:style>
  <w:style w:type="paragraph" w:styleId="Intestazione">
    <w:name w:val="header"/>
    <w:basedOn w:val="Normale"/>
    <w:link w:val="IntestazioneCarattere"/>
    <w:unhideWhenUsed/>
    <w:rsid w:val="00C60D31"/>
    <w:pPr>
      <w:tabs>
        <w:tab w:val="center" w:pos="4819"/>
        <w:tab w:val="right" w:pos="9638"/>
      </w:tabs>
    </w:pPr>
  </w:style>
  <w:style w:type="character" w:customStyle="1" w:styleId="IntestazioneCarattere">
    <w:name w:val="Intestazione Carattere"/>
    <w:link w:val="Intestazione"/>
    <w:rsid w:val="00C60D31"/>
    <w:rPr>
      <w:rFonts w:eastAsia="Cambria"/>
      <w:sz w:val="22"/>
      <w:szCs w:val="22"/>
      <w:lang w:eastAsia="en-US"/>
    </w:rPr>
  </w:style>
  <w:style w:type="paragraph" w:styleId="Pidipagina">
    <w:name w:val="footer"/>
    <w:basedOn w:val="Normale"/>
    <w:link w:val="PidipaginaCarattere"/>
    <w:uiPriority w:val="99"/>
    <w:unhideWhenUsed/>
    <w:rsid w:val="00C60D31"/>
    <w:pPr>
      <w:tabs>
        <w:tab w:val="center" w:pos="4819"/>
        <w:tab w:val="right" w:pos="9638"/>
      </w:tabs>
    </w:pPr>
  </w:style>
  <w:style w:type="character" w:customStyle="1" w:styleId="PidipaginaCarattere">
    <w:name w:val="Piè di pagina Carattere"/>
    <w:link w:val="Pidipagina"/>
    <w:uiPriority w:val="99"/>
    <w:rsid w:val="00C60D31"/>
    <w:rPr>
      <w:rFonts w:eastAsia="Cambria"/>
      <w:sz w:val="22"/>
      <w:szCs w:val="22"/>
      <w:lang w:eastAsia="en-US"/>
    </w:rPr>
  </w:style>
  <w:style w:type="paragraph" w:styleId="Paragrafoelenco">
    <w:name w:val="List Paragraph"/>
    <w:basedOn w:val="Normale"/>
    <w:uiPriority w:val="99"/>
    <w:qFormat/>
    <w:rsid w:val="003873DE"/>
    <w:pPr>
      <w:ind w:left="720"/>
      <w:contextualSpacing/>
    </w:pPr>
    <w:rPr>
      <w:rFonts w:eastAsia="Calibri"/>
    </w:rPr>
  </w:style>
  <w:style w:type="paragraph" w:customStyle="1" w:styleId="Default">
    <w:name w:val="Default"/>
    <w:rsid w:val="00CF50CC"/>
    <w:pPr>
      <w:autoSpaceDE w:val="0"/>
      <w:autoSpaceDN w:val="0"/>
      <w:adjustRightInd w:val="0"/>
    </w:pPr>
    <w:rPr>
      <w:rFonts w:ascii="Candara" w:hAnsi="Candara" w:cs="Candara"/>
      <w:color w:val="000000"/>
      <w:sz w:val="24"/>
      <w:szCs w:val="24"/>
    </w:rPr>
  </w:style>
  <w:style w:type="character" w:customStyle="1" w:styleId="fontstyle01">
    <w:name w:val="fontstyle01"/>
    <w:rsid w:val="00375564"/>
    <w:rPr>
      <w:rFonts w:ascii="TimesNewRoman" w:hAnsi="TimesNewRoman" w:hint="default"/>
      <w:b w:val="0"/>
      <w:bCs w:val="0"/>
      <w:i w:val="0"/>
      <w:iCs w:val="0"/>
      <w:color w:val="000000"/>
      <w:sz w:val="24"/>
      <w:szCs w:val="24"/>
    </w:rPr>
  </w:style>
  <w:style w:type="character" w:customStyle="1" w:styleId="Titolo2Carattere">
    <w:name w:val="Titolo 2 Carattere"/>
    <w:basedOn w:val="Carpredefinitoparagrafo"/>
    <w:link w:val="Titolo2"/>
    <w:uiPriority w:val="9"/>
    <w:rsid w:val="009131BF"/>
    <w:rPr>
      <w:rFonts w:ascii="Calibri" w:eastAsia="Times New Roman" w:hAnsi="Calibri" w:cstheme="majorBidi"/>
      <w:b/>
      <w:bCs/>
      <w:iCs/>
      <w:sz w:val="24"/>
      <w:szCs w:val="28"/>
    </w:rPr>
  </w:style>
  <w:style w:type="character" w:customStyle="1" w:styleId="Titolo1Carattere">
    <w:name w:val="Titolo 1 Carattere"/>
    <w:basedOn w:val="Carpredefinitoparagrafo"/>
    <w:link w:val="Titolo1"/>
    <w:rsid w:val="001D4C75"/>
    <w:rPr>
      <w:rFonts w:asciiTheme="minorHAnsi" w:eastAsiaTheme="majorEastAsia" w:hAnsiTheme="minorHAnsi" w:cstheme="majorBidi"/>
      <w:b/>
      <w:bCs/>
      <w:kern w:val="32"/>
      <w:sz w:val="24"/>
      <w:szCs w:val="24"/>
    </w:rPr>
  </w:style>
  <w:style w:type="character" w:styleId="Collegamentoipertestuale">
    <w:name w:val="Hyperlink"/>
    <w:uiPriority w:val="99"/>
    <w:rsid w:val="00C36CB1"/>
    <w:rPr>
      <w:rFonts w:cs="Times New Roman"/>
      <w:color w:val="0563C1"/>
      <w:u w:val="single"/>
    </w:rPr>
  </w:style>
  <w:style w:type="character" w:customStyle="1" w:styleId="Titolo3Carattere">
    <w:name w:val="Titolo 3 Carattere"/>
    <w:basedOn w:val="Carpredefinitoparagrafo"/>
    <w:link w:val="Titolo3"/>
    <w:rsid w:val="001732AD"/>
    <w:rPr>
      <w:rFonts w:ascii="Calibri" w:eastAsia="Cambria" w:hAnsi="Calibri"/>
      <w:b/>
      <w:bCs/>
      <w:i/>
      <w:sz w:val="22"/>
      <w:szCs w:val="22"/>
      <w:u w:val="single"/>
      <w:lang w:eastAsia="en-US"/>
    </w:rPr>
  </w:style>
  <w:style w:type="character" w:customStyle="1" w:styleId="Titolo4Carattere">
    <w:name w:val="Titolo 4 Carattere"/>
    <w:basedOn w:val="Carpredefinitoparagrafo"/>
    <w:link w:val="Titolo4"/>
    <w:uiPriority w:val="9"/>
    <w:rsid w:val="009131BF"/>
    <w:rPr>
      <w:rFonts w:asciiTheme="minorHAnsi" w:eastAsiaTheme="majorEastAsia" w:hAnsiTheme="minorHAnsi" w:cstheme="majorBidi"/>
      <w:bCs/>
      <w:i/>
      <w:iCs/>
      <w:sz w:val="22"/>
      <w:szCs w:val="22"/>
      <w:u w:val="single"/>
    </w:rPr>
  </w:style>
  <w:style w:type="paragraph" w:styleId="Titolosommario">
    <w:name w:val="TOC Heading"/>
    <w:basedOn w:val="Titolo1"/>
    <w:next w:val="Normale"/>
    <w:uiPriority w:val="39"/>
    <w:semiHidden/>
    <w:unhideWhenUsed/>
    <w:qFormat/>
    <w:rsid w:val="00C5702D"/>
    <w:pPr>
      <w:keepLines/>
      <w:spacing w:after="0" w:line="276" w:lineRule="auto"/>
      <w:jc w:val="left"/>
      <w:outlineLvl w:val="9"/>
    </w:pPr>
    <w:rPr>
      <w:color w:val="365F91" w:themeColor="accent1" w:themeShade="BF"/>
      <w:kern w:val="0"/>
      <w:sz w:val="28"/>
      <w:szCs w:val="28"/>
    </w:rPr>
  </w:style>
  <w:style w:type="paragraph" w:styleId="Sommario1">
    <w:name w:val="toc 1"/>
    <w:basedOn w:val="Normale"/>
    <w:next w:val="Normale"/>
    <w:autoRedefine/>
    <w:uiPriority w:val="39"/>
    <w:unhideWhenUsed/>
    <w:qFormat/>
    <w:rsid w:val="00C5702D"/>
    <w:pPr>
      <w:spacing w:after="100"/>
    </w:pPr>
  </w:style>
  <w:style w:type="paragraph" w:styleId="Sommario2">
    <w:name w:val="toc 2"/>
    <w:basedOn w:val="Normale"/>
    <w:next w:val="Normale"/>
    <w:autoRedefine/>
    <w:uiPriority w:val="39"/>
    <w:unhideWhenUsed/>
    <w:qFormat/>
    <w:rsid w:val="00062BE7"/>
    <w:pPr>
      <w:tabs>
        <w:tab w:val="left" w:pos="1560"/>
        <w:tab w:val="right" w:leader="dot" w:pos="9639"/>
      </w:tabs>
      <w:spacing w:after="100"/>
      <w:ind w:left="1560" w:right="849" w:hanging="851"/>
    </w:pPr>
  </w:style>
  <w:style w:type="paragraph" w:styleId="Sommario3">
    <w:name w:val="toc 3"/>
    <w:basedOn w:val="Normale"/>
    <w:next w:val="Normale"/>
    <w:autoRedefine/>
    <w:uiPriority w:val="39"/>
    <w:unhideWhenUsed/>
    <w:qFormat/>
    <w:rsid w:val="00062BE7"/>
    <w:pPr>
      <w:tabs>
        <w:tab w:val="left" w:pos="1560"/>
        <w:tab w:val="right" w:leader="dot" w:pos="9639"/>
      </w:tabs>
      <w:spacing w:after="100"/>
      <w:ind w:left="1560" w:right="849" w:hanging="851"/>
    </w:pPr>
  </w:style>
  <w:style w:type="paragraph" w:styleId="Titolo">
    <w:name w:val="Title"/>
    <w:basedOn w:val="Normale"/>
    <w:link w:val="TitoloCarattere"/>
    <w:qFormat/>
    <w:rsid w:val="004319A8"/>
    <w:pPr>
      <w:spacing w:before="0"/>
      <w:jc w:val="center"/>
    </w:pPr>
    <w:rPr>
      <w:rFonts w:eastAsia="Times New Roman"/>
      <w:bCs/>
      <w:szCs w:val="24"/>
    </w:rPr>
  </w:style>
  <w:style w:type="character" w:customStyle="1" w:styleId="TitoloCarattere">
    <w:name w:val="Titolo Carattere"/>
    <w:basedOn w:val="Carpredefinitoparagrafo"/>
    <w:link w:val="Titolo"/>
    <w:rsid w:val="004319A8"/>
    <w:rPr>
      <w:rFonts w:ascii="Calibri" w:eastAsia="Times New Roman" w:hAnsi="Calibri"/>
      <w:bCs/>
      <w:sz w:val="22"/>
      <w:szCs w:val="24"/>
    </w:rPr>
  </w:style>
  <w:style w:type="character" w:styleId="Collegamentovisitato">
    <w:name w:val="FollowedHyperlink"/>
    <w:uiPriority w:val="99"/>
    <w:semiHidden/>
    <w:unhideWhenUsed/>
    <w:rsid w:val="004319A8"/>
    <w:rPr>
      <w:color w:val="954F72"/>
      <w:u w:val="single"/>
    </w:rPr>
  </w:style>
  <w:style w:type="paragraph" w:customStyle="1" w:styleId="msonormal0">
    <w:name w:val="msonormal"/>
    <w:basedOn w:val="Normale"/>
    <w:rsid w:val="004319A8"/>
    <w:pPr>
      <w:spacing w:before="100" w:beforeAutospacing="1" w:after="100" w:afterAutospacing="1"/>
      <w:jc w:val="left"/>
    </w:pPr>
    <w:rPr>
      <w:rFonts w:ascii="Times New Roman" w:eastAsia="Times New Roman" w:hAnsi="Times New Roman"/>
      <w:sz w:val="24"/>
      <w:szCs w:val="24"/>
    </w:rPr>
  </w:style>
  <w:style w:type="paragraph" w:customStyle="1" w:styleId="xl17">
    <w:name w:val="xl1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8">
    <w:name w:val="xl1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0">
    <w:name w:val="xl20"/>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21">
    <w:name w:val="xl21"/>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2">
    <w:name w:val="xl22"/>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6"/>
      <w:szCs w:val="16"/>
    </w:rPr>
  </w:style>
  <w:style w:type="paragraph" w:customStyle="1" w:styleId="xl23">
    <w:name w:val="xl2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24">
    <w:name w:val="xl2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25">
    <w:name w:val="xl2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rPr>
  </w:style>
  <w:style w:type="paragraph" w:customStyle="1" w:styleId="xl26">
    <w:name w:val="xl2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27">
    <w:name w:val="xl2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28">
    <w:name w:val="xl2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8"/>
      <w:szCs w:val="18"/>
    </w:rPr>
  </w:style>
  <w:style w:type="paragraph" w:customStyle="1" w:styleId="xl29">
    <w:name w:val="xl2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0">
    <w:name w:val="xl30"/>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rPr>
  </w:style>
  <w:style w:type="paragraph" w:customStyle="1" w:styleId="xl31">
    <w:name w:val="xl31"/>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32">
    <w:name w:val="xl32"/>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33">
    <w:name w:val="xl3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34">
    <w:name w:val="xl3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6"/>
      <w:szCs w:val="16"/>
    </w:rPr>
  </w:style>
  <w:style w:type="paragraph" w:customStyle="1" w:styleId="xl36">
    <w:name w:val="xl3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8"/>
      <w:szCs w:val="18"/>
    </w:rPr>
  </w:style>
  <w:style w:type="paragraph" w:customStyle="1" w:styleId="xl37">
    <w:name w:val="xl3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6"/>
      <w:szCs w:val="16"/>
    </w:rPr>
  </w:style>
  <w:style w:type="paragraph" w:customStyle="1" w:styleId="xl38">
    <w:name w:val="xl3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rPr>
  </w:style>
  <w:style w:type="paragraph" w:customStyle="1" w:styleId="xl39">
    <w:name w:val="xl3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40">
    <w:name w:val="xl40"/>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41">
    <w:name w:val="xl41"/>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42">
    <w:name w:val="xl42"/>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16"/>
      <w:szCs w:val="16"/>
    </w:rPr>
  </w:style>
  <w:style w:type="paragraph" w:customStyle="1" w:styleId="xl44">
    <w:name w:val="xl4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46">
    <w:name w:val="xl4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rPr>
  </w:style>
  <w:style w:type="paragraph" w:customStyle="1" w:styleId="xl47">
    <w:name w:val="xl4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48">
    <w:name w:val="xl4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rPr>
  </w:style>
  <w:style w:type="paragraph" w:customStyle="1" w:styleId="xl49">
    <w:name w:val="xl4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rPr>
  </w:style>
  <w:style w:type="paragraph" w:customStyle="1" w:styleId="xl52">
    <w:name w:val="xl52"/>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b/>
      <w:bCs/>
      <w:sz w:val="16"/>
      <w:szCs w:val="16"/>
    </w:rPr>
  </w:style>
  <w:style w:type="paragraph" w:customStyle="1" w:styleId="xl53">
    <w:name w:val="xl5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55">
    <w:name w:val="xl5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rPr>
  </w:style>
  <w:style w:type="paragraph" w:customStyle="1" w:styleId="xl56">
    <w:name w:val="xl5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57">
    <w:name w:val="xl5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58">
    <w:name w:val="xl5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rPr>
  </w:style>
  <w:style w:type="paragraph" w:customStyle="1" w:styleId="xl60">
    <w:name w:val="xl60"/>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rPr>
  </w:style>
  <w:style w:type="paragraph" w:customStyle="1" w:styleId="xl62">
    <w:name w:val="xl62"/>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rPr>
  </w:style>
  <w:style w:type="paragraph" w:customStyle="1" w:styleId="xl63">
    <w:name w:val="xl6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18"/>
      <w:szCs w:val="18"/>
    </w:rPr>
  </w:style>
  <w:style w:type="paragraph" w:customStyle="1" w:styleId="xl64">
    <w:name w:val="xl6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rPr>
  </w:style>
  <w:style w:type="paragraph" w:customStyle="1" w:styleId="xl65">
    <w:name w:val="xl6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67">
    <w:name w:val="xl6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rPr>
  </w:style>
  <w:style w:type="paragraph" w:customStyle="1" w:styleId="xl74">
    <w:name w:val="xl7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rPr>
  </w:style>
  <w:style w:type="paragraph" w:customStyle="1" w:styleId="xl75">
    <w:name w:val="xl7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rPr>
  </w:style>
  <w:style w:type="paragraph" w:customStyle="1" w:styleId="xl77">
    <w:name w:val="xl7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rPr>
  </w:style>
  <w:style w:type="paragraph" w:customStyle="1" w:styleId="xl78">
    <w:name w:val="xl7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9">
    <w:name w:val="xl7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84">
    <w:name w:val="xl8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6"/>
      <w:szCs w:val="16"/>
    </w:rPr>
  </w:style>
  <w:style w:type="paragraph" w:customStyle="1" w:styleId="xl85">
    <w:name w:val="xl8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6"/>
      <w:szCs w:val="16"/>
    </w:rPr>
  </w:style>
  <w:style w:type="paragraph" w:customStyle="1" w:styleId="xl86">
    <w:name w:val="xl8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6"/>
      <w:szCs w:val="16"/>
    </w:rPr>
  </w:style>
  <w:style w:type="paragraph" w:customStyle="1" w:styleId="xl90">
    <w:name w:val="xl90"/>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95">
    <w:name w:val="xl95"/>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96">
    <w:name w:val="xl96"/>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99">
    <w:name w:val="xl99"/>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16"/>
      <w:szCs w:val="16"/>
    </w:rPr>
  </w:style>
  <w:style w:type="paragraph" w:customStyle="1" w:styleId="xl103">
    <w:name w:val="xl10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rPr>
  </w:style>
  <w:style w:type="paragraph" w:customStyle="1" w:styleId="xl117">
    <w:name w:val="xl11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rPr>
  </w:style>
  <w:style w:type="paragraph" w:customStyle="1" w:styleId="xl118">
    <w:name w:val="xl118"/>
    <w:basedOn w:val="Normale"/>
    <w:rsid w:val="004319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sz w:val="24"/>
      <w:szCs w:val="24"/>
    </w:rPr>
  </w:style>
  <w:style w:type="paragraph" w:customStyle="1" w:styleId="xl119">
    <w:name w:val="xl11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120">
    <w:name w:val="xl120"/>
    <w:basedOn w:val="Normale"/>
    <w:rsid w:val="004319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sz w:val="24"/>
      <w:szCs w:val="24"/>
    </w:rPr>
  </w:style>
  <w:style w:type="paragraph" w:customStyle="1" w:styleId="xl121">
    <w:name w:val="xl121"/>
    <w:basedOn w:val="Normale"/>
    <w:rsid w:val="004319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sz w:val="20"/>
      <w:szCs w:val="20"/>
    </w:rPr>
  </w:style>
  <w:style w:type="paragraph" w:customStyle="1" w:styleId="xl124">
    <w:name w:val="xl124"/>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xl127">
    <w:name w:val="xl127"/>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b/>
      <w:bCs/>
      <w:sz w:val="20"/>
      <w:szCs w:val="20"/>
    </w:rPr>
  </w:style>
  <w:style w:type="paragraph" w:customStyle="1" w:styleId="xl128">
    <w:name w:val="xl128"/>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33">
    <w:name w:val="xl133"/>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rPr>
  </w:style>
  <w:style w:type="paragraph" w:customStyle="1" w:styleId="xl134">
    <w:name w:val="xl134"/>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5">
    <w:name w:val="xl135"/>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136">
    <w:name w:val="xl136"/>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rPr>
  </w:style>
  <w:style w:type="paragraph" w:customStyle="1" w:styleId="xl138">
    <w:name w:val="xl138"/>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6"/>
      <w:szCs w:val="16"/>
    </w:rPr>
  </w:style>
  <w:style w:type="paragraph" w:customStyle="1" w:styleId="xl139">
    <w:name w:val="xl139"/>
    <w:basedOn w:val="Normale"/>
    <w:rsid w:val="00431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Times New Roman" w:hAnsi="Tahoma" w:cs="Tahoma"/>
      <w:sz w:val="16"/>
      <w:szCs w:val="16"/>
    </w:rPr>
  </w:style>
  <w:style w:type="paragraph" w:customStyle="1" w:styleId="xl140">
    <w:name w:val="xl140"/>
    <w:basedOn w:val="Normale"/>
    <w:rsid w:val="00431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rPr>
  </w:style>
  <w:style w:type="paragraph" w:customStyle="1" w:styleId="avviso">
    <w:name w:val="avviso"/>
    <w:basedOn w:val="Paragrafoelenco"/>
    <w:qFormat/>
    <w:rsid w:val="004E353C"/>
    <w:pPr>
      <w:keepNext/>
      <w:spacing w:before="120" w:after="120"/>
      <w:ind w:left="0"/>
      <w:contextualSpacing w:val="0"/>
      <w:jc w:val="center"/>
    </w:pPr>
    <w:rPr>
      <w:rFonts w:asciiTheme="minorHAnsi" w:eastAsia="Cambria" w:hAnsiTheme="minorHAnsi" w:cs="Arial"/>
      <w:b/>
      <w:bCs/>
      <w:i/>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807">
      <w:bodyDiv w:val="1"/>
      <w:marLeft w:val="0"/>
      <w:marRight w:val="0"/>
      <w:marTop w:val="0"/>
      <w:marBottom w:val="0"/>
      <w:divBdr>
        <w:top w:val="none" w:sz="0" w:space="0" w:color="auto"/>
        <w:left w:val="none" w:sz="0" w:space="0" w:color="auto"/>
        <w:bottom w:val="none" w:sz="0" w:space="0" w:color="auto"/>
        <w:right w:val="none" w:sz="0" w:space="0" w:color="auto"/>
      </w:divBdr>
    </w:div>
    <w:div w:id="119567515">
      <w:bodyDiv w:val="1"/>
      <w:marLeft w:val="0"/>
      <w:marRight w:val="0"/>
      <w:marTop w:val="0"/>
      <w:marBottom w:val="0"/>
      <w:divBdr>
        <w:top w:val="none" w:sz="0" w:space="0" w:color="auto"/>
        <w:left w:val="none" w:sz="0" w:space="0" w:color="auto"/>
        <w:bottom w:val="none" w:sz="0" w:space="0" w:color="auto"/>
        <w:right w:val="none" w:sz="0" w:space="0" w:color="auto"/>
      </w:divBdr>
    </w:div>
    <w:div w:id="247349887">
      <w:bodyDiv w:val="1"/>
      <w:marLeft w:val="0"/>
      <w:marRight w:val="0"/>
      <w:marTop w:val="0"/>
      <w:marBottom w:val="0"/>
      <w:divBdr>
        <w:top w:val="none" w:sz="0" w:space="0" w:color="auto"/>
        <w:left w:val="none" w:sz="0" w:space="0" w:color="auto"/>
        <w:bottom w:val="none" w:sz="0" w:space="0" w:color="auto"/>
        <w:right w:val="none" w:sz="0" w:space="0" w:color="auto"/>
      </w:divBdr>
    </w:div>
    <w:div w:id="799956089">
      <w:bodyDiv w:val="1"/>
      <w:marLeft w:val="0"/>
      <w:marRight w:val="0"/>
      <w:marTop w:val="0"/>
      <w:marBottom w:val="0"/>
      <w:divBdr>
        <w:top w:val="none" w:sz="0" w:space="0" w:color="auto"/>
        <w:left w:val="none" w:sz="0" w:space="0" w:color="auto"/>
        <w:bottom w:val="none" w:sz="0" w:space="0" w:color="auto"/>
        <w:right w:val="none" w:sz="0" w:space="0" w:color="auto"/>
      </w:divBdr>
    </w:div>
    <w:div w:id="854032038">
      <w:bodyDiv w:val="1"/>
      <w:marLeft w:val="0"/>
      <w:marRight w:val="0"/>
      <w:marTop w:val="0"/>
      <w:marBottom w:val="0"/>
      <w:divBdr>
        <w:top w:val="none" w:sz="0" w:space="0" w:color="auto"/>
        <w:left w:val="none" w:sz="0" w:space="0" w:color="auto"/>
        <w:bottom w:val="none" w:sz="0" w:space="0" w:color="auto"/>
        <w:right w:val="none" w:sz="0" w:space="0" w:color="auto"/>
      </w:divBdr>
    </w:div>
    <w:div w:id="961039402">
      <w:bodyDiv w:val="1"/>
      <w:marLeft w:val="0"/>
      <w:marRight w:val="0"/>
      <w:marTop w:val="0"/>
      <w:marBottom w:val="0"/>
      <w:divBdr>
        <w:top w:val="none" w:sz="0" w:space="0" w:color="auto"/>
        <w:left w:val="none" w:sz="0" w:space="0" w:color="auto"/>
        <w:bottom w:val="none" w:sz="0" w:space="0" w:color="auto"/>
        <w:right w:val="none" w:sz="0" w:space="0" w:color="auto"/>
      </w:divBdr>
    </w:div>
    <w:div w:id="990326588">
      <w:bodyDiv w:val="1"/>
      <w:marLeft w:val="0"/>
      <w:marRight w:val="0"/>
      <w:marTop w:val="0"/>
      <w:marBottom w:val="0"/>
      <w:divBdr>
        <w:top w:val="none" w:sz="0" w:space="0" w:color="auto"/>
        <w:left w:val="none" w:sz="0" w:space="0" w:color="auto"/>
        <w:bottom w:val="none" w:sz="0" w:space="0" w:color="auto"/>
        <w:right w:val="none" w:sz="0" w:space="0" w:color="auto"/>
      </w:divBdr>
    </w:div>
    <w:div w:id="1170486498">
      <w:bodyDiv w:val="1"/>
      <w:marLeft w:val="0"/>
      <w:marRight w:val="0"/>
      <w:marTop w:val="0"/>
      <w:marBottom w:val="0"/>
      <w:divBdr>
        <w:top w:val="none" w:sz="0" w:space="0" w:color="auto"/>
        <w:left w:val="none" w:sz="0" w:space="0" w:color="auto"/>
        <w:bottom w:val="none" w:sz="0" w:space="0" w:color="auto"/>
        <w:right w:val="none" w:sz="0" w:space="0" w:color="auto"/>
      </w:divBdr>
    </w:div>
    <w:div w:id="1409572988">
      <w:bodyDiv w:val="1"/>
      <w:marLeft w:val="0"/>
      <w:marRight w:val="0"/>
      <w:marTop w:val="0"/>
      <w:marBottom w:val="0"/>
      <w:divBdr>
        <w:top w:val="none" w:sz="0" w:space="0" w:color="auto"/>
        <w:left w:val="none" w:sz="0" w:space="0" w:color="auto"/>
        <w:bottom w:val="none" w:sz="0" w:space="0" w:color="auto"/>
        <w:right w:val="none" w:sz="0" w:space="0" w:color="auto"/>
      </w:divBdr>
    </w:div>
    <w:div w:id="1452212257">
      <w:bodyDiv w:val="1"/>
      <w:marLeft w:val="0"/>
      <w:marRight w:val="0"/>
      <w:marTop w:val="0"/>
      <w:marBottom w:val="0"/>
      <w:divBdr>
        <w:top w:val="none" w:sz="0" w:space="0" w:color="auto"/>
        <w:left w:val="none" w:sz="0" w:space="0" w:color="auto"/>
        <w:bottom w:val="none" w:sz="0" w:space="0" w:color="auto"/>
        <w:right w:val="none" w:sz="0" w:space="0" w:color="auto"/>
      </w:divBdr>
    </w:div>
    <w:div w:id="1553734426">
      <w:bodyDiv w:val="1"/>
      <w:marLeft w:val="0"/>
      <w:marRight w:val="0"/>
      <w:marTop w:val="0"/>
      <w:marBottom w:val="0"/>
      <w:divBdr>
        <w:top w:val="none" w:sz="0" w:space="0" w:color="auto"/>
        <w:left w:val="none" w:sz="0" w:space="0" w:color="auto"/>
        <w:bottom w:val="none" w:sz="0" w:space="0" w:color="auto"/>
        <w:right w:val="none" w:sz="0" w:space="0" w:color="auto"/>
      </w:divBdr>
    </w:div>
    <w:div w:id="1704557246">
      <w:bodyDiv w:val="1"/>
      <w:marLeft w:val="0"/>
      <w:marRight w:val="0"/>
      <w:marTop w:val="0"/>
      <w:marBottom w:val="0"/>
      <w:divBdr>
        <w:top w:val="none" w:sz="0" w:space="0" w:color="auto"/>
        <w:left w:val="none" w:sz="0" w:space="0" w:color="auto"/>
        <w:bottom w:val="none" w:sz="0" w:space="0" w:color="auto"/>
        <w:right w:val="none" w:sz="0" w:space="0" w:color="auto"/>
      </w:divBdr>
    </w:div>
    <w:div w:id="18366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C2DA-156F-44AC-A864-2EA4B517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1395</Words>
  <Characters>7957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Asl Matera</Company>
  <LinksUpToDate>false</LinksUpToDate>
  <CharactersWithSpaces>9334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SUA-RB</dc:creator>
  <cp:lastModifiedBy>Giuseppe Bianchini</cp:lastModifiedBy>
  <cp:revision>50</cp:revision>
  <cp:lastPrinted>2019-03-04T11:21:00Z</cp:lastPrinted>
  <dcterms:created xsi:type="dcterms:W3CDTF">2019-12-12T18:15:00Z</dcterms:created>
  <dcterms:modified xsi:type="dcterms:W3CDTF">2019-12-23T09:48:00Z</dcterms:modified>
</cp:coreProperties>
</file>