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FEBE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4AA896EA" w14:textId="07A17CAF" w:rsidR="00FA11BF" w:rsidRPr="00D178C8" w:rsidRDefault="00D178C8" w:rsidP="004A6D51">
      <w:pPr>
        <w:keepNext/>
        <w:spacing w:before="120" w:after="120"/>
        <w:jc w:val="right"/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 xml:space="preserve">ALLEGATO </w:t>
      </w:r>
      <w:r w:rsidR="005E36A3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9</w:t>
      </w:r>
    </w:p>
    <w:p w14:paraId="40B26B5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50B1A907" w14:textId="77777777" w:rsidR="004A6D51" w:rsidRDefault="004A6D51" w:rsidP="004A6D51">
      <w:pPr>
        <w:keepNext/>
        <w:spacing w:before="120" w:after="120"/>
        <w:jc w:val="center"/>
        <w:rPr>
          <w:rFonts w:ascii="Garamond" w:eastAsia="Times New Roman" w:hAnsi="Garamond" w:cs="Calibri"/>
          <w:b/>
          <w:sz w:val="36"/>
          <w:szCs w:val="36"/>
          <w:lang w:eastAsia="en-US"/>
        </w:rPr>
      </w:pPr>
    </w:p>
    <w:p w14:paraId="1E481D3C" w14:textId="77777777" w:rsidR="00D178C8" w:rsidRPr="00D178C8" w:rsidRDefault="00D178C8" w:rsidP="00D178C8">
      <w:pPr>
        <w:keepNext/>
        <w:spacing w:before="120" w:after="120"/>
        <w:jc w:val="center"/>
        <w:rPr>
          <w:rFonts w:ascii="Garamond" w:eastAsia="Times New Roman" w:hAnsi="Garamond" w:cs="Calibri"/>
          <w:b/>
          <w:sz w:val="36"/>
          <w:szCs w:val="36"/>
          <w:lang w:eastAsia="en-US"/>
        </w:rPr>
      </w:pPr>
      <w:r w:rsidRPr="00D178C8">
        <w:rPr>
          <w:rFonts w:ascii="Garamond" w:eastAsia="Times New Roman" w:hAnsi="Garamond" w:cs="Calibri"/>
          <w:b/>
          <w:sz w:val="36"/>
          <w:szCs w:val="36"/>
          <w:lang w:eastAsia="en-US"/>
        </w:rPr>
        <w:t>Procedura aperta finalizzata alla conclusione di un accordo quadro con un unico operatore economico per ogni singolo lotto per l’affidamento del servizio di riparazione e manutenzione ordinaria e straordinaria, degli autoveicoli di proprietà del Consorzio di Bonifica della Basilicata</w:t>
      </w:r>
    </w:p>
    <w:p w14:paraId="4F9643DD" w14:textId="21315BAD" w:rsidR="00D178C8" w:rsidRPr="00D178C8" w:rsidRDefault="00D178C8" w:rsidP="00D178C8">
      <w:pPr>
        <w:keepNext/>
        <w:spacing w:before="120" w:after="120"/>
        <w:jc w:val="center"/>
        <w:rPr>
          <w:rFonts w:ascii="Garamond" w:eastAsia="Times New Roman" w:hAnsi="Garamond" w:cs="Calibri"/>
          <w:b/>
          <w:sz w:val="36"/>
          <w:szCs w:val="36"/>
          <w:lang w:eastAsia="en-US"/>
        </w:rPr>
      </w:pPr>
      <w:r w:rsidRPr="00D178C8">
        <w:rPr>
          <w:rFonts w:ascii="Garamond" w:eastAsia="Times New Roman" w:hAnsi="Garamond" w:cs="Calibri"/>
          <w:b/>
          <w:sz w:val="36"/>
          <w:szCs w:val="36"/>
          <w:lang w:eastAsia="en-US"/>
        </w:rPr>
        <w:t xml:space="preserve">SIMOG gara n. </w:t>
      </w:r>
      <w:r w:rsidR="0042255E" w:rsidRPr="0042255E">
        <w:rPr>
          <w:rFonts w:ascii="Garamond" w:eastAsia="Times New Roman" w:hAnsi="Garamond" w:cs="Calibri"/>
          <w:b/>
          <w:sz w:val="36"/>
          <w:szCs w:val="36"/>
          <w:lang w:eastAsia="en-US"/>
        </w:rPr>
        <w:t>8103009</w:t>
      </w:r>
    </w:p>
    <w:p w14:paraId="793301C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34D95A9C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1175E89E" w14:textId="77777777"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14:paraId="7369B5FC" w14:textId="77777777"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14:paraId="3977746A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14FA3B55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5EC2F109" w14:textId="77777777" w:rsidR="00EF27E1" w:rsidRPr="00F05DAE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4"/>
          <w:szCs w:val="24"/>
        </w:rPr>
      </w:pPr>
      <w:r w:rsidRPr="007A22DB">
        <w:br w:type="page"/>
      </w:r>
      <w:bookmarkEnd w:id="0"/>
      <w:bookmarkEnd w:id="1"/>
      <w:bookmarkEnd w:id="2"/>
      <w:r w:rsidR="00EF27E1" w:rsidRPr="00F05DAE">
        <w:rPr>
          <w:rFonts w:ascii="Garamond" w:hAnsi="Garamond" w:cs="Arial"/>
          <w:sz w:val="24"/>
          <w:szCs w:val="24"/>
        </w:rPr>
        <w:lastRenderedPageBreak/>
        <w:t>Spett.le REGIONE BASILICATA</w:t>
      </w:r>
    </w:p>
    <w:p w14:paraId="77A5D935" w14:textId="77777777" w:rsidR="00EF27E1" w:rsidRPr="00F05DAE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Dipartimento Stazione Unica Appaltante</w:t>
      </w:r>
    </w:p>
    <w:p w14:paraId="308AB885" w14:textId="5F396E2B" w:rsidR="00EF27E1" w:rsidRPr="00F05DAE" w:rsidRDefault="00BD4C0C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Ufficio Appalti Servizi e Forniture</w:t>
      </w:r>
    </w:p>
    <w:p w14:paraId="54D5A04E" w14:textId="77777777" w:rsidR="00EF27E1" w:rsidRPr="00F05DAE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Via Vincenzo Verrastro, 4</w:t>
      </w:r>
    </w:p>
    <w:p w14:paraId="2273AFF2" w14:textId="77777777" w:rsidR="00EF27E1" w:rsidRPr="00F05DAE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sz w:val="24"/>
          <w:szCs w:val="24"/>
          <w:u w:val="single"/>
        </w:rPr>
      </w:pPr>
      <w:r w:rsidRPr="00F05DAE">
        <w:rPr>
          <w:rFonts w:ascii="Garamond" w:hAnsi="Garamond" w:cs="Arial"/>
          <w:sz w:val="24"/>
          <w:szCs w:val="24"/>
          <w:u w:val="single"/>
        </w:rPr>
        <w:t>85100 – POTENZA</w:t>
      </w:r>
    </w:p>
    <w:p w14:paraId="4B31A810" w14:textId="77777777" w:rsidR="00D7296F" w:rsidRPr="00F05DAE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  <w:sz w:val="24"/>
          <w:szCs w:val="24"/>
        </w:rPr>
      </w:pPr>
    </w:p>
    <w:p w14:paraId="10C3D407" w14:textId="4E35B639" w:rsidR="00D178C8" w:rsidRPr="00D178C8" w:rsidRDefault="00F05DAE" w:rsidP="00D178C8">
      <w:pPr>
        <w:pStyle w:val="Style12"/>
        <w:ind w:left="851" w:right="849"/>
        <w:rPr>
          <w:rFonts w:ascii="Garamond" w:hAnsi="Garamond"/>
          <w:b/>
          <w:bCs/>
          <w:iCs/>
        </w:rPr>
      </w:pPr>
      <w:r>
        <w:rPr>
          <w:rStyle w:val="FontStyle19"/>
          <w:rFonts w:ascii="Garamond" w:hAnsi="Garamond" w:cs="Times New Roman"/>
          <w:sz w:val="24"/>
          <w:szCs w:val="24"/>
        </w:rPr>
        <w:t>D</w:t>
      </w:r>
      <w:r w:rsidR="00D7296F" w:rsidRPr="00F05DAE">
        <w:rPr>
          <w:rStyle w:val="FontStyle19"/>
          <w:rFonts w:ascii="Garamond" w:hAnsi="Garamond" w:cs="Times New Roman"/>
          <w:sz w:val="24"/>
          <w:szCs w:val="24"/>
        </w:rPr>
        <w:t xml:space="preserve">ichiarazioni, rese ai sensi degli artt. 46 e 47 del D.P.R. 445/2000, per la partecipazione alla </w:t>
      </w:r>
      <w:r w:rsidR="00D178C8" w:rsidRPr="004C36EB">
        <w:rPr>
          <w:rFonts w:ascii="Garamond" w:hAnsi="Garamond"/>
          <w:b/>
          <w:bCs/>
          <w:iCs/>
        </w:rPr>
        <w:t>Procedura aperta finalizzata alla conclusione di un accordo quadro con un unico operatore economico per ogni singolo lotto per l’affidamento del servizio di riparazione e manutenzione ordinaria e straordinaria, degli autoveicoli di proprietà del Consorzio di Bonifica della Basilicata</w:t>
      </w:r>
      <w:r w:rsidR="00D178C8">
        <w:rPr>
          <w:rFonts w:ascii="Garamond" w:hAnsi="Garamond"/>
          <w:b/>
          <w:bCs/>
          <w:iCs/>
        </w:rPr>
        <w:t xml:space="preserve"> </w:t>
      </w:r>
      <w:r w:rsidR="00D178C8" w:rsidRPr="00D178C8">
        <w:rPr>
          <w:rFonts w:ascii="Garamond" w:hAnsi="Garamond"/>
          <w:b/>
          <w:bCs/>
          <w:iCs/>
        </w:rPr>
        <w:t xml:space="preserve">SIMOG gara n. </w:t>
      </w:r>
      <w:r w:rsidR="0042255E" w:rsidRPr="0042255E">
        <w:rPr>
          <w:rFonts w:ascii="Garamond" w:hAnsi="Garamond"/>
          <w:b/>
          <w:bCs/>
          <w:iCs/>
        </w:rPr>
        <w:t>8103009</w:t>
      </w:r>
    </w:p>
    <w:p w14:paraId="5CBB1FD9" w14:textId="43A9BD20" w:rsidR="00EF27E1" w:rsidRPr="00F05DAE" w:rsidRDefault="00EF27E1" w:rsidP="00D178C8">
      <w:pPr>
        <w:pStyle w:val="Style12"/>
        <w:ind w:left="851" w:right="849"/>
        <w:rPr>
          <w:rFonts w:ascii="Garamond" w:hAnsi="Garamond"/>
          <w:b/>
          <w:i/>
          <w:snapToGrid w:val="0"/>
        </w:rPr>
      </w:pPr>
    </w:p>
    <w:p w14:paraId="23650CB1" w14:textId="77777777" w:rsidR="00936599" w:rsidRPr="00F05DAE" w:rsidRDefault="00936599" w:rsidP="00936599">
      <w:pPr>
        <w:widowControl w:val="0"/>
        <w:autoSpaceDE w:val="0"/>
        <w:autoSpaceDN w:val="0"/>
        <w:rPr>
          <w:rFonts w:ascii="Garamond" w:hAnsi="Garamond" w:cs="Calibri"/>
          <w:color w:val="000000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Il sottoscritto _______________, nato a ______________ il _____________, codice fiscale ______________, domiciliato per la carica presso la sede societaria ove appresso, nella sua qualità di ___________ e legale rappresentante avente i poteri necessari per impegnare la _____________ (codice fiscale ________________, P.IVA ___________) nella presente procedura, con sede in _______________, Via ______________, telefono _____________, fax _______________, e-mail _____@______________, PEC ____________@___________________</w:t>
      </w:r>
    </w:p>
    <w:p w14:paraId="76A49C24" w14:textId="77777777" w:rsidR="00936599" w:rsidRPr="00F05DAE" w:rsidRDefault="00936599" w:rsidP="00936599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</w:rPr>
      </w:pPr>
    </w:p>
    <w:p w14:paraId="240719F9" w14:textId="77777777" w:rsidR="00936599" w:rsidRPr="00F05DAE" w:rsidRDefault="00936599" w:rsidP="00936599">
      <w:pPr>
        <w:autoSpaceDE w:val="0"/>
        <w:autoSpaceDN w:val="0"/>
        <w:adjustRightInd w:val="0"/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F05DAE">
        <w:rPr>
          <w:rFonts w:ascii="Garamond" w:hAnsi="Garamond" w:cs="Calibri"/>
          <w:b/>
          <w:color w:val="000000"/>
          <w:sz w:val="24"/>
          <w:szCs w:val="24"/>
        </w:rPr>
        <w:t>DICHIARA SOTTO LA PROPRIA RESPONSABILITÀ</w:t>
      </w:r>
    </w:p>
    <w:p w14:paraId="3F7C39E7" w14:textId="77777777" w:rsidR="00936599" w:rsidRPr="00F05DAE" w:rsidRDefault="00936599" w:rsidP="00F05DAE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1BC62198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di non avere prodotto false comunicazioni sociali di cui agli articoli 2621 e 2622 del Codice civile (</w:t>
      </w:r>
      <w:r w:rsidRPr="00F05DAE">
        <w:rPr>
          <w:rFonts w:ascii="Garamond" w:hAnsi="Garamond" w:cs="Calibri"/>
          <w:i/>
          <w:sz w:val="24"/>
          <w:szCs w:val="24"/>
        </w:rPr>
        <w:t>art. 80 comma 1 lett. b-bis)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1B03936C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</w:t>
      </w:r>
      <w:r w:rsidRPr="00F05DAE">
        <w:rPr>
          <w:rFonts w:ascii="Garamond" w:hAnsi="Garamond" w:cs="Calibri"/>
          <w:i/>
          <w:sz w:val="24"/>
          <w:szCs w:val="24"/>
        </w:rPr>
        <w:t>art. 80 comma 5 lett. b)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733B497C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</w:t>
      </w:r>
      <w:r w:rsidRPr="00F05DAE">
        <w:rPr>
          <w:rFonts w:ascii="Garamond" w:hAnsi="Garamond" w:cs="Arial"/>
          <w:i/>
          <w:sz w:val="24"/>
          <w:szCs w:val="24"/>
        </w:rPr>
        <w:t>art. 80 comma 5 lett. c-bis) del Codice</w:t>
      </w:r>
      <w:r w:rsidRPr="00F05DAE">
        <w:rPr>
          <w:rFonts w:ascii="Garamond" w:hAnsi="Garamond" w:cs="Arial"/>
          <w:sz w:val="24"/>
          <w:szCs w:val="24"/>
        </w:rPr>
        <w:t>);</w:t>
      </w:r>
    </w:p>
    <w:p w14:paraId="447EFD2D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 (</w:t>
      </w:r>
      <w:r w:rsidRPr="00F05DAE">
        <w:rPr>
          <w:rFonts w:ascii="Garamond" w:hAnsi="Garamond" w:cs="Arial"/>
          <w:i/>
          <w:sz w:val="24"/>
          <w:szCs w:val="24"/>
        </w:rPr>
        <w:t>art. 80 comma 5 lett. c-ter) del Codice)</w:t>
      </w:r>
      <w:r w:rsidRPr="00F05DAE">
        <w:rPr>
          <w:rFonts w:ascii="Garamond" w:hAnsi="Garamond" w:cs="Arial"/>
          <w:sz w:val="24"/>
          <w:szCs w:val="24"/>
        </w:rPr>
        <w:t>;</w:t>
      </w:r>
    </w:p>
    <w:p w14:paraId="56C38D2D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Calibri"/>
          <w:sz w:val="24"/>
          <w:szCs w:val="24"/>
        </w:rPr>
        <w:lastRenderedPageBreak/>
        <w:t>di non aver commesso grave inadempimento nei confronti di uno o più subappaltatori, riconosciuto o accertato con sentenza passata in giudicato (</w:t>
      </w:r>
      <w:r w:rsidRPr="00F05DAE">
        <w:rPr>
          <w:rFonts w:ascii="Garamond" w:hAnsi="Garamond" w:cs="Calibri"/>
          <w:i/>
          <w:sz w:val="24"/>
          <w:szCs w:val="24"/>
        </w:rPr>
        <w:t>art. 80 comma 5 lett. c-quater) del Codice</w:t>
      </w:r>
      <w:r w:rsidRPr="00F05DAE">
        <w:rPr>
          <w:rFonts w:ascii="Garamond" w:hAnsi="Garamond" w:cs="Calibri"/>
          <w:sz w:val="24"/>
          <w:szCs w:val="24"/>
        </w:rPr>
        <w:t>);</w:t>
      </w:r>
    </w:p>
    <w:p w14:paraId="270BCB6B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aver presentato nella procedura di gara in corso e negli affidamenti di subappalti documentazione o dichiarazioni non veritiere (</w:t>
      </w:r>
      <w:r w:rsidRPr="00F05DAE">
        <w:rPr>
          <w:rFonts w:ascii="Garamond" w:hAnsi="Garamond" w:cs="Arial"/>
          <w:i/>
          <w:sz w:val="24"/>
          <w:szCs w:val="24"/>
        </w:rPr>
        <w:t>art. 80 comma 5 lett. f-bis) del Codice</w:t>
      </w:r>
      <w:r w:rsidRPr="00F05DAE">
        <w:rPr>
          <w:rFonts w:ascii="Garamond" w:hAnsi="Garamond" w:cs="Arial"/>
          <w:sz w:val="24"/>
          <w:szCs w:val="24"/>
        </w:rPr>
        <w:t>);</w:t>
      </w:r>
    </w:p>
    <w:p w14:paraId="0A879A12" w14:textId="77777777" w:rsidR="00936599" w:rsidRPr="00F05DAE" w:rsidRDefault="00936599" w:rsidP="00F05DAE">
      <w:pPr>
        <w:numPr>
          <w:ilvl w:val="0"/>
          <w:numId w:val="6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Garamond" w:hAnsi="Garamond" w:cs="Calibri"/>
          <w:sz w:val="24"/>
          <w:szCs w:val="24"/>
        </w:rPr>
      </w:pPr>
      <w:r w:rsidRPr="00F05DAE">
        <w:rPr>
          <w:rFonts w:ascii="Garamond" w:hAnsi="Garamond" w:cs="Arial"/>
          <w:sz w:val="24"/>
          <w:szCs w:val="24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F05DAE">
        <w:rPr>
          <w:rFonts w:ascii="Garamond" w:hAnsi="Garamond" w:cs="Arial"/>
          <w:i/>
          <w:sz w:val="24"/>
          <w:szCs w:val="24"/>
        </w:rPr>
        <w:t>art. 80 comma 5 lett. f-ter) del Codice</w:t>
      </w:r>
      <w:r w:rsidRPr="00F05DAE">
        <w:rPr>
          <w:rFonts w:ascii="Garamond" w:hAnsi="Garamond" w:cs="Arial"/>
          <w:sz w:val="24"/>
          <w:szCs w:val="24"/>
        </w:rPr>
        <w:t>).</w:t>
      </w:r>
    </w:p>
    <w:p w14:paraId="0F2E61FC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p w14:paraId="0171B1EE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p w14:paraId="01C39F7A" w14:textId="77777777" w:rsidR="00936599" w:rsidRPr="00F05DAE" w:rsidRDefault="00936599" w:rsidP="00F05DAE">
      <w:pPr>
        <w:autoSpaceDE w:val="0"/>
        <w:autoSpaceDN w:val="0"/>
        <w:adjustRightInd w:val="0"/>
        <w:ind w:left="709"/>
        <w:rPr>
          <w:rFonts w:ascii="Garamond" w:hAnsi="Garamond" w:cs="Calibri"/>
          <w:sz w:val="24"/>
          <w:szCs w:val="24"/>
        </w:rPr>
      </w:pPr>
    </w:p>
    <w:tbl>
      <w:tblPr>
        <w:tblStyle w:val="Grigliatabella"/>
        <w:tblW w:w="2560" w:type="pct"/>
        <w:tblInd w:w="5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550"/>
      </w:tblGrid>
      <w:tr w:rsidR="00936599" w:rsidRPr="00F05DAE" w14:paraId="46802B09" w14:textId="77777777" w:rsidTr="00F05DAE">
        <w:trPr>
          <w:cantSplit/>
          <w:trHeight w:val="524"/>
        </w:trPr>
        <w:tc>
          <w:tcPr>
            <w:tcW w:w="491" w:type="pct"/>
          </w:tcPr>
          <w:p w14:paraId="48C9BEA6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509" w:type="pct"/>
          </w:tcPr>
          <w:p w14:paraId="7EA3B589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F05DAE">
              <w:rPr>
                <w:rFonts w:ascii="Garamond" w:hAnsi="Garamond" w:cs="Calibri"/>
                <w:sz w:val="24"/>
                <w:szCs w:val="24"/>
              </w:rPr>
              <w:t>IL DICHIARANTE</w:t>
            </w:r>
          </w:p>
          <w:p w14:paraId="69784872" w14:textId="77777777" w:rsidR="00936599" w:rsidRPr="00F05DAE" w:rsidRDefault="00936599" w:rsidP="00F05DA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5DAE">
              <w:rPr>
                <w:rFonts w:ascii="Garamond" w:hAnsi="Garamond" w:cs="Calibri"/>
                <w:sz w:val="24"/>
                <w:szCs w:val="24"/>
              </w:rPr>
              <w:t>(</w:t>
            </w:r>
            <w:r w:rsidRPr="00F05DAE">
              <w:rPr>
                <w:rFonts w:ascii="Garamond" w:hAnsi="Garamond" w:cs="Calibri"/>
                <w:i/>
                <w:sz w:val="24"/>
                <w:szCs w:val="24"/>
              </w:rPr>
              <w:t>Firmato digitalmente</w:t>
            </w:r>
            <w:r w:rsidRPr="00F05DAE">
              <w:rPr>
                <w:rFonts w:ascii="Garamond" w:hAnsi="Garamond" w:cs="Calibri"/>
                <w:sz w:val="24"/>
                <w:szCs w:val="24"/>
              </w:rPr>
              <w:t>)</w:t>
            </w:r>
          </w:p>
        </w:tc>
      </w:tr>
    </w:tbl>
    <w:p w14:paraId="3DFFC825" w14:textId="77777777" w:rsidR="00936599" w:rsidRPr="00F05DAE" w:rsidRDefault="00936599" w:rsidP="00F05DAE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  <w:sz w:val="24"/>
          <w:szCs w:val="24"/>
        </w:rPr>
      </w:pPr>
    </w:p>
    <w:sectPr w:rsidR="00936599" w:rsidRPr="00F05DAE" w:rsidSect="00C65CFD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6457" w14:textId="77777777" w:rsidR="001629FB" w:rsidRDefault="001629FB" w:rsidP="00E71DBB">
      <w:r>
        <w:separator/>
      </w:r>
    </w:p>
  </w:endnote>
  <w:endnote w:type="continuationSeparator" w:id="0">
    <w:p w14:paraId="15255113" w14:textId="77777777" w:rsidR="001629FB" w:rsidRDefault="001629F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CDB8" w14:textId="77777777" w:rsidR="008F4278" w:rsidRDefault="008F4278" w:rsidP="00902A61">
    <w:pPr>
      <w:pStyle w:val="Intestazione"/>
      <w:jc w:val="center"/>
      <w:rPr>
        <w:rFonts w:ascii="Garamond" w:hAnsi="Garamond"/>
        <w:b/>
        <w:smallCaps/>
        <w:sz w:val="18"/>
        <w:szCs w:val="18"/>
      </w:rPr>
    </w:pPr>
  </w:p>
  <w:p w14:paraId="18EF7DF4" w14:textId="77777777" w:rsidR="00D178C8" w:rsidRPr="00D178C8" w:rsidRDefault="00D178C8" w:rsidP="00D178C8">
    <w:pPr>
      <w:pStyle w:val="Intestazione"/>
      <w:jc w:val="center"/>
      <w:rPr>
        <w:rFonts w:ascii="Garamond" w:eastAsia="Times New Roman" w:hAnsi="Garamond"/>
        <w:b/>
        <w:bCs/>
        <w:i/>
        <w:iCs/>
        <w:color w:val="002060"/>
        <w:sz w:val="18"/>
        <w:szCs w:val="18"/>
      </w:rPr>
    </w:pPr>
    <w:r w:rsidRPr="00D178C8">
      <w:rPr>
        <w:rFonts w:ascii="Garamond" w:eastAsia="Times New Roman" w:hAnsi="Garamond"/>
        <w:b/>
        <w:bCs/>
        <w:i/>
        <w:iCs/>
        <w:color w:val="002060"/>
        <w:sz w:val="18"/>
        <w:szCs w:val="18"/>
      </w:rPr>
      <w:t>Procedura aperta finalizzata alla conclusione di un accordo quadro con un unico operatore economico per ogni singolo lotto per l’affidamento del servizio di riparazione e manutenzione ordinaria e straordinaria, degli autoveicoli di proprietà del Consorzio di Bonifica della Basilicata</w:t>
    </w:r>
  </w:p>
  <w:p w14:paraId="36BFAAB8" w14:textId="7B2B3A64" w:rsidR="00D178C8" w:rsidRPr="00D178C8" w:rsidRDefault="00D178C8" w:rsidP="00D178C8">
    <w:pPr>
      <w:pStyle w:val="Intestazione"/>
      <w:jc w:val="center"/>
      <w:rPr>
        <w:rFonts w:ascii="Garamond" w:eastAsia="Times New Roman" w:hAnsi="Garamond"/>
        <w:b/>
        <w:bCs/>
        <w:i/>
        <w:iCs/>
        <w:color w:val="002060"/>
        <w:sz w:val="18"/>
        <w:szCs w:val="18"/>
      </w:rPr>
    </w:pPr>
    <w:r w:rsidRPr="00D178C8">
      <w:rPr>
        <w:rFonts w:ascii="Garamond" w:eastAsia="Times New Roman" w:hAnsi="Garamond"/>
        <w:b/>
        <w:bCs/>
        <w:i/>
        <w:iCs/>
        <w:color w:val="002060"/>
        <w:sz w:val="18"/>
        <w:szCs w:val="18"/>
      </w:rPr>
      <w:t xml:space="preserve">SIMOG gara n. </w:t>
    </w:r>
    <w:r w:rsidR="0042255E" w:rsidRPr="0042255E">
      <w:rPr>
        <w:rFonts w:ascii="Garamond" w:eastAsia="Times New Roman" w:hAnsi="Garamond"/>
        <w:b/>
        <w:bCs/>
        <w:i/>
        <w:iCs/>
        <w:color w:val="002060"/>
        <w:sz w:val="18"/>
        <w:szCs w:val="18"/>
      </w:rPr>
      <w:t>8103009</w:t>
    </w:r>
  </w:p>
  <w:p w14:paraId="74729D3B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13463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13463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7405" w14:textId="77777777" w:rsidR="001629FB" w:rsidRDefault="001629FB" w:rsidP="00E71DBB">
      <w:r>
        <w:separator/>
      </w:r>
    </w:p>
  </w:footnote>
  <w:footnote w:type="continuationSeparator" w:id="0">
    <w:p w14:paraId="6C59AEF1" w14:textId="77777777" w:rsidR="001629FB" w:rsidRDefault="001629F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D4F9" w14:textId="77777777" w:rsidR="008F4278" w:rsidRPr="00704878" w:rsidRDefault="008F4278" w:rsidP="00B778EC">
    <w:pPr>
      <w:pStyle w:val="Intestazione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48E719FE" w14:textId="77777777" w:rsidR="008F4278" w:rsidRPr="00704878" w:rsidRDefault="008F4278" w:rsidP="00B778EC">
    <w:pPr>
      <w:pStyle w:val="Intestazione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64DCEE54" w14:textId="77777777" w:rsidR="008F4278" w:rsidRPr="00D035A8" w:rsidRDefault="008F4278" w:rsidP="00B778EC">
    <w:pPr>
      <w:pStyle w:val="Intestazione"/>
      <w:jc w:val="center"/>
    </w:pPr>
    <w:r w:rsidRPr="00704878">
      <w:rPr>
        <w:rFonts w:ascii="Garamond" w:hAnsi="Garamond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B9FE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3F4BEB3E" wp14:editId="5E8C6CE2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4B4B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387"/>
    <w:rsid w:val="000D4DD7"/>
    <w:rsid w:val="000D72ED"/>
    <w:rsid w:val="000D7FBA"/>
    <w:rsid w:val="000E0C73"/>
    <w:rsid w:val="000E0CFE"/>
    <w:rsid w:val="000E1474"/>
    <w:rsid w:val="000E1516"/>
    <w:rsid w:val="000E2F11"/>
    <w:rsid w:val="000E4F34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463B"/>
    <w:rsid w:val="00135433"/>
    <w:rsid w:val="00137867"/>
    <w:rsid w:val="001408E8"/>
    <w:rsid w:val="00142138"/>
    <w:rsid w:val="00142F2D"/>
    <w:rsid w:val="00144D21"/>
    <w:rsid w:val="00146E07"/>
    <w:rsid w:val="00146E78"/>
    <w:rsid w:val="00151565"/>
    <w:rsid w:val="001574DD"/>
    <w:rsid w:val="00157A5B"/>
    <w:rsid w:val="00161C1B"/>
    <w:rsid w:val="001629F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73C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F31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74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108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255E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6D5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406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36A3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43C4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8CF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26D2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0764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5853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599"/>
    <w:rsid w:val="00936637"/>
    <w:rsid w:val="00936922"/>
    <w:rsid w:val="00936CB8"/>
    <w:rsid w:val="0094255C"/>
    <w:rsid w:val="00943664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4CB0"/>
    <w:rsid w:val="00986450"/>
    <w:rsid w:val="009908CD"/>
    <w:rsid w:val="00991952"/>
    <w:rsid w:val="0099260F"/>
    <w:rsid w:val="00992EB5"/>
    <w:rsid w:val="009A0833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D2F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5CF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5F03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4C5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AF5804"/>
    <w:rsid w:val="00B00EBB"/>
    <w:rsid w:val="00B013F4"/>
    <w:rsid w:val="00B021C3"/>
    <w:rsid w:val="00B023E5"/>
    <w:rsid w:val="00B02931"/>
    <w:rsid w:val="00B02C1A"/>
    <w:rsid w:val="00B03317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6DDE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C0C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E9C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8C8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675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5162"/>
    <w:rsid w:val="00E96BD6"/>
    <w:rsid w:val="00E96E1E"/>
    <w:rsid w:val="00E97717"/>
    <w:rsid w:val="00EA255B"/>
    <w:rsid w:val="00EA5E80"/>
    <w:rsid w:val="00EA66B9"/>
    <w:rsid w:val="00EA7A0A"/>
    <w:rsid w:val="00EB1F6A"/>
    <w:rsid w:val="00EB4C16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EF7589"/>
    <w:rsid w:val="00F001F7"/>
    <w:rsid w:val="00F00C58"/>
    <w:rsid w:val="00F01EA5"/>
    <w:rsid w:val="00F0360B"/>
    <w:rsid w:val="00F05DAE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1F8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4CB4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0242B1"/>
  <w15:docId w15:val="{CB61EFE2-A94C-4CB0-AEEE-F3AFECB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DA6A-E9FF-4978-8F08-123F660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3498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Emanuele Pace</cp:lastModifiedBy>
  <cp:revision>6</cp:revision>
  <cp:lastPrinted>2019-04-18T09:14:00Z</cp:lastPrinted>
  <dcterms:created xsi:type="dcterms:W3CDTF">2020-11-06T09:32:00Z</dcterms:created>
  <dcterms:modified xsi:type="dcterms:W3CDTF">2021-04-02T09:24:00Z</dcterms:modified>
</cp:coreProperties>
</file>