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291CD9E4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</w:t>
      </w:r>
      <w:r w:rsidR="003D3C34" w:rsidRPr="003D3C34">
        <w:t>CON PIÙ OPERATORI ECONOMICI PER L’AFFIDAMENTO DELLA FORNITURA MATERIALE SPECIALISTICO PER DIALISI (CPV:</w:t>
      </w:r>
      <w:r w:rsidR="00103E9D">
        <w:t> </w:t>
      </w:r>
      <w:r w:rsidR="00103E9D" w:rsidRPr="00103E9D">
        <w:t>33000000-0</w:t>
      </w:r>
      <w:r w:rsidR="00103E9D">
        <w:t xml:space="preserve">) </w:t>
      </w:r>
      <w:r w:rsidR="003D3C34" w:rsidRPr="003D3C34">
        <w:t>OCCORRENT</w:t>
      </w:r>
      <w:r w:rsidR="003D3C34">
        <w:t>E</w:t>
      </w:r>
      <w:r w:rsidR="003D3C34" w:rsidRPr="003D3C34">
        <w:t xml:space="preserve"> ALLE AZIENDE DEL SERVIZIO SANITARIO DELLA REGIONE BASILICATA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013A8C2F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52396F">
        <w:t>7930588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365DEEA9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154B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4.a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F" w14:textId="5790E554" w:rsidR="00522340" w:rsidRPr="00522340" w:rsidRDefault="00B45FD1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COST</w:t>
      </w:r>
      <w:r w:rsidR="007A192E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 DEL CANONE DI ASSISTENZA TECNICA</w:t>
      </w:r>
    </w:p>
    <w:p w14:paraId="40022F2B" w14:textId="2ED84B48" w:rsidR="00337EB9" w:rsidRDefault="00337EB9" w:rsidP="00E71DBB">
      <w:pPr>
        <w:pStyle w:val="avviso"/>
      </w:pPr>
    </w:p>
    <w:p w14:paraId="5D13F183" w14:textId="20FB60A4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7A192E">
        <w:rPr>
          <w:rFonts w:asciiTheme="minorHAnsi" w:hAnsiTheme="minorHAnsi"/>
          <w:b/>
          <w:i/>
          <w:sz w:val="32"/>
          <w:szCs w:val="32"/>
        </w:rPr>
        <w:t>51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 xml:space="preserve">CIG: </w:t>
      </w:r>
      <w:r w:rsidR="00F45D2B" w:rsidRPr="00F45D2B">
        <w:rPr>
          <w:rFonts w:asciiTheme="minorHAnsi" w:hAnsiTheme="minorHAnsi"/>
          <w:b/>
          <w:i/>
          <w:sz w:val="32"/>
          <w:szCs w:val="32"/>
        </w:rPr>
        <w:t>8496904AFD</w:t>
      </w:r>
    </w:p>
    <w:p w14:paraId="3ACCC7A6" w14:textId="77777777" w:rsidR="00337EB9" w:rsidRPr="007A22DB" w:rsidRDefault="00337EB9" w:rsidP="00E71DBB">
      <w:pPr>
        <w:pStyle w:val="avviso"/>
      </w:pPr>
    </w:p>
    <w:p w14:paraId="375EE55F" w14:textId="77777777" w:rsidR="00521FB3" w:rsidRDefault="00C76E8B" w:rsidP="00D969FB">
      <w:pPr>
        <w:autoSpaceDE w:val="0"/>
        <w:autoSpaceDN w:val="0"/>
        <w:adjustRightInd w:val="0"/>
        <w:ind w:left="4248" w:firstLine="708"/>
      </w:pPr>
      <w:r w:rsidRPr="007A22DB">
        <w:br w:type="page"/>
      </w:r>
    </w:p>
    <w:p w14:paraId="5C27209C" w14:textId="77777777" w:rsidR="00521FB3" w:rsidRDefault="00521FB3" w:rsidP="00D969FB">
      <w:pPr>
        <w:autoSpaceDE w:val="0"/>
        <w:autoSpaceDN w:val="0"/>
        <w:adjustRightInd w:val="0"/>
        <w:ind w:left="4248" w:firstLine="708"/>
      </w:pPr>
    </w:p>
    <w:p w14:paraId="5BE6BD41" w14:textId="4E924327"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1F3848C8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4A128166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2FAF900" w14:textId="77777777" w:rsidR="00CF5987" w:rsidRPr="00D969FB" w:rsidRDefault="00CF5987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6C32B" w14:textId="2CDDDAAF" w:rsidR="0030419E" w:rsidRPr="0030419E" w:rsidRDefault="007A192E" w:rsidP="0030419E">
      <w:pPr>
        <w:ind w:left="567" w:right="565"/>
        <w:rPr>
          <w:rFonts w:eastAsia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 xml:space="preserve">Costo del canone di assistenza tecnica </w:t>
      </w:r>
      <w:r w:rsidR="00187B45">
        <w:rPr>
          <w:rStyle w:val="FontStyle19"/>
          <w:rFonts w:asciiTheme="minorHAnsi" w:hAnsiTheme="minorHAnsi" w:cs="Times New Roman"/>
          <w:sz w:val="20"/>
          <w:szCs w:val="20"/>
        </w:rPr>
        <w:t xml:space="preserve">riferito al Lotto n. 51 (CIG: </w:t>
      </w:r>
      <w:r w:rsidR="001E30FA" w:rsidRPr="001E30FA">
        <w:rPr>
          <w:rStyle w:val="FontStyle19"/>
          <w:rFonts w:asciiTheme="minorHAnsi" w:hAnsiTheme="minorHAnsi" w:cs="Times New Roman"/>
          <w:sz w:val="20"/>
          <w:szCs w:val="20"/>
        </w:rPr>
        <w:t>8496904AFD</w:t>
      </w:r>
      <w:r w:rsidR="00187B45">
        <w:rPr>
          <w:rStyle w:val="FontStyle19"/>
          <w:rFonts w:asciiTheme="minorHAnsi" w:hAnsiTheme="minorHAnsi" w:cs="Times New Roman"/>
          <w:sz w:val="20"/>
          <w:szCs w:val="20"/>
        </w:rPr>
        <w:t xml:space="preserve">) della </w:t>
      </w:r>
      <w:r w:rsidR="0030419E" w:rsidRPr="0030419E">
        <w:rPr>
          <w:rFonts w:asciiTheme="minorHAnsi" w:hAnsiTheme="minorHAnsi"/>
          <w:b/>
          <w:bCs/>
          <w:sz w:val="20"/>
          <w:szCs w:val="20"/>
        </w:rPr>
        <w:t xml:space="preserve">procedura aperta telematica </w:t>
      </w:r>
      <w:r w:rsidR="0030419E" w:rsidRPr="0030419E">
        <w:rPr>
          <w:b/>
          <w:sz w:val="20"/>
          <w:szCs w:val="20"/>
        </w:rPr>
        <w:t>per la conclusione di un accordo quadro con più operatori economici per l’affidamento della fornitura di materiale specialistico per dialisi occorrente alle Aziende del Servizio Sanitario della Regione Basilicata.</w:t>
      </w:r>
    </w:p>
    <w:p w14:paraId="2B7FBE8C" w14:textId="77777777" w:rsidR="0030419E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z w:val="20"/>
          <w:szCs w:val="20"/>
        </w:rPr>
      </w:pPr>
    </w:p>
    <w:p w14:paraId="71B902E5" w14:textId="0731B433" w:rsidR="0030419E" w:rsidRPr="00242255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52396F">
        <w:rPr>
          <w:rFonts w:asciiTheme="minorHAnsi" w:hAnsiTheme="minorHAnsi"/>
          <w:b/>
          <w:i/>
          <w:sz w:val="20"/>
          <w:szCs w:val="20"/>
        </w:rPr>
        <w:t>79</w:t>
      </w:r>
      <w:r w:rsidR="00D41BC2">
        <w:rPr>
          <w:rFonts w:asciiTheme="minorHAnsi" w:hAnsiTheme="minorHAnsi"/>
          <w:b/>
          <w:i/>
          <w:sz w:val="20"/>
          <w:szCs w:val="20"/>
        </w:rPr>
        <w:t>30588</w:t>
      </w:r>
    </w:p>
    <w:p w14:paraId="61B10D57" w14:textId="77777777" w:rsidR="0030419E" w:rsidRDefault="0030419E" w:rsidP="0030419E">
      <w:pPr>
        <w:pStyle w:val="Style12"/>
        <w:widowControl/>
        <w:spacing w:line="240" w:lineRule="auto"/>
        <w:ind w:left="851" w:right="849"/>
        <w:jc w:val="center"/>
        <w:rPr>
          <w:rFonts w:asciiTheme="minorHAnsi" w:hAnsiTheme="minorHAnsi"/>
          <w:b/>
          <w:sz w:val="20"/>
          <w:szCs w:val="20"/>
        </w:rPr>
      </w:pPr>
    </w:p>
    <w:p w14:paraId="0B0D551C" w14:textId="77777777" w:rsidR="005C5690" w:rsidRDefault="005C5690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CF1BA66" w14:textId="56ED06F0" w:rsidR="0030419E" w:rsidRPr="00CC1B8E" w:rsidRDefault="0030419E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>
        <w:rPr>
          <w:rFonts w:asciiTheme="minorHAnsi" w:hAnsiTheme="minorHAnsi" w:cs="Arial"/>
        </w:rPr>
        <w:t xml:space="preserve"> 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, codice fiscale</w:t>
      </w:r>
      <w:r>
        <w:rPr>
          <w:rFonts w:asciiTheme="minorHAnsi" w:hAnsiTheme="minorHAnsi" w:cs="Arial"/>
        </w:rPr>
        <w:t xml:space="preserve"> ______________________________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 (codice fiscale _________________, P.IVA _______________) nella presente procedura</w:t>
      </w:r>
      <w:r w:rsidRPr="00CC1B8E">
        <w:rPr>
          <w:rFonts w:asciiTheme="minorHAnsi" w:hAnsiTheme="minorHAnsi" w:cs="Arial"/>
        </w:rPr>
        <w:t>, con sede in</w:t>
      </w:r>
      <w:r>
        <w:rPr>
          <w:rFonts w:asciiTheme="minorHAnsi" w:hAnsiTheme="minorHAnsi" w:cs="Arial"/>
        </w:rPr>
        <w:t xml:space="preserve"> 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F081F9F" w14:textId="77777777" w:rsidR="00337EB9" w:rsidRDefault="00337EB9" w:rsidP="00337EB9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>
        <w:rPr>
          <w:rFonts w:asciiTheme="minorHAnsi" w:hAnsiTheme="minorHAnsi" w:cs="Arial"/>
          <w:i/>
        </w:rPr>
        <w:t>selezionare una opzione</w:t>
      </w:r>
      <w:r w:rsidRPr="00CC1B8E">
        <w:rPr>
          <w:rFonts w:asciiTheme="minorHAnsi" w:hAnsiTheme="minorHAnsi" w:cs="Arial"/>
        </w:rPr>
        <w:t>):</w:t>
      </w:r>
    </w:p>
    <w:p w14:paraId="35B1E789" w14:textId="2AF04B99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Impresa individuale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a,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050C4545" w14:textId="5F90FDE1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Società, specificare tipo __________________________;</w:t>
      </w:r>
    </w:p>
    <w:p w14:paraId="42CA1B05" w14:textId="58687DA6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fra società cooperative di produzione e lavoro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5E7B5612" w14:textId="3BA92C23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tra imprese artigiane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3CA1E6C7" w14:textId="640F0498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stabile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c,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2A1F2BE6" w14:textId="2F3018CE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8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consorzio ordinario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e,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8E3D499" w14:textId="6228759D" w:rsidR="00337EB9" w:rsidRPr="00337EB9" w:rsidRDefault="00337EB9" w:rsidP="00337EB9">
      <w:pPr>
        <w:tabs>
          <w:tab w:val="left" w:pos="4395"/>
        </w:tabs>
        <w:autoSpaceDE w:val="0"/>
        <w:autoSpaceDN w:val="0"/>
        <w:adjustRightInd w:val="0"/>
        <w:spacing w:after="80"/>
        <w:ind w:left="1134"/>
        <w:jc w:val="center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non costituito</w:t>
      </w:r>
    </w:p>
    <w:p w14:paraId="275FB458" w14:textId="7744417E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1134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="009E5E68" w:rsidRPr="009E5E68">
        <w:rPr>
          <w:i/>
          <w:sz w:val="20"/>
          <w:szCs w:val="20"/>
        </w:rPr>
        <w:t xml:space="preserve">Tabella </w:t>
      </w:r>
      <w:r w:rsidR="009E5E68" w:rsidRPr="009E5E68">
        <w:rPr>
          <w:i/>
          <w:noProof/>
          <w:sz w:val="20"/>
          <w:szCs w:val="20"/>
        </w:rPr>
        <w:t>1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8F7C750" w14:textId="77777777" w:rsidR="00521FB3" w:rsidRDefault="00521FB3" w:rsidP="009E5E68">
      <w:pPr>
        <w:pStyle w:val="Didascalia"/>
      </w:pPr>
      <w:bookmarkStart w:id="3" w:name="_Ref494274836"/>
    </w:p>
    <w:p w14:paraId="1D9667BE" w14:textId="32D2B85E" w:rsidR="00337EB9" w:rsidRPr="001B044A" w:rsidRDefault="00337EB9" w:rsidP="009E5E68">
      <w:pPr>
        <w:pStyle w:val="Didascalia"/>
      </w:pPr>
      <w:r w:rsidRPr="001B044A">
        <w:lastRenderedPageBreak/>
        <w:t xml:space="preserve">Tabella </w:t>
      </w:r>
      <w:r w:rsidR="000F184E">
        <w:fldChar w:fldCharType="begin"/>
      </w:r>
      <w:r w:rsidR="000F184E">
        <w:instrText xml:space="preserve"> SEQ Tabella \* ARABIC </w:instrText>
      </w:r>
      <w:r w:rsidR="000F184E">
        <w:fldChar w:fldCharType="separate"/>
      </w:r>
      <w:r w:rsidR="00536104">
        <w:rPr>
          <w:noProof/>
        </w:rPr>
        <w:t>1</w:t>
      </w:r>
      <w:r w:rsidR="000F184E">
        <w:rPr>
          <w:noProof/>
        </w:rPr>
        <w:fldChar w:fldCharType="end"/>
      </w:r>
      <w:bookmarkEnd w:id="3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20"/>
        <w:gridCol w:w="2553"/>
        <w:gridCol w:w="2555"/>
      </w:tblGrid>
      <w:tr w:rsidR="00337EB9" w:rsidRPr="00CC1B8E" w14:paraId="3ECE18CE" w14:textId="77777777" w:rsidTr="00337EB9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2E169A5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342C1642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1A5EB83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337EB9" w:rsidRPr="00224713" w14:paraId="7EDEC5FB" w14:textId="77777777" w:rsidTr="00337EB9">
        <w:trPr>
          <w:cantSplit/>
        </w:trPr>
        <w:tc>
          <w:tcPr>
            <w:tcW w:w="2347" w:type="pct"/>
          </w:tcPr>
          <w:p w14:paraId="039A7639" w14:textId="0B5B332D" w:rsidR="00AF4D0C" w:rsidRPr="00AF4D0C" w:rsidRDefault="00AF4D0C" w:rsidP="00AF4D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7B624F3" w14:textId="19690BD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01B4599E" w14:textId="5387BC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4AD9C757" w14:textId="77777777" w:rsidTr="00337EB9">
        <w:trPr>
          <w:cantSplit/>
        </w:trPr>
        <w:tc>
          <w:tcPr>
            <w:tcW w:w="2347" w:type="pct"/>
          </w:tcPr>
          <w:p w14:paraId="435E283F" w14:textId="13294B1B" w:rsidR="00AF4D0C" w:rsidRPr="00AF4D0C" w:rsidRDefault="00AF4D0C" w:rsidP="00AF4D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E3ABF3F" w14:textId="7BB2BAF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7EC79CDD" w14:textId="47D2C3EA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0FA3E475" w14:textId="77777777" w:rsidTr="00337EB9">
        <w:trPr>
          <w:cantSplit/>
        </w:trPr>
        <w:tc>
          <w:tcPr>
            <w:tcW w:w="2347" w:type="pct"/>
          </w:tcPr>
          <w:p w14:paraId="1FC13497" w14:textId="03A24DB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20B527B" w14:textId="2A9079ED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1768196B" w14:textId="2AE4E77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8238E74" w14:textId="77777777" w:rsidTr="00337EB9">
        <w:trPr>
          <w:cantSplit/>
        </w:trPr>
        <w:tc>
          <w:tcPr>
            <w:tcW w:w="2347" w:type="pct"/>
          </w:tcPr>
          <w:p w14:paraId="1D801407" w14:textId="6E166C1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58D1ADF" w14:textId="7151E6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14CBE0C" w14:textId="048B5B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38DBEDF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1FE06D3F" w14:textId="4FE264E1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raggruppamento temporaneo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d,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4E9D4B7C" w14:textId="50C4B826" w:rsidR="00337EB9" w:rsidRPr="00337EB9" w:rsidRDefault="00337EB9" w:rsidP="00337EB9">
      <w:pPr>
        <w:tabs>
          <w:tab w:val="left" w:pos="1134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sz w:val="32"/>
          <w:szCs w:val="32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non costituito</w:t>
      </w:r>
    </w:p>
    <w:p w14:paraId="471DDF98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01F4D4B2" w14:textId="02534D2F" w:rsidR="00337EB9" w:rsidRPr="00337EB9" w:rsidRDefault="00337EB9" w:rsidP="00337EB9">
      <w:pPr>
        <w:tabs>
          <w:tab w:val="left" w:pos="1134"/>
          <w:tab w:val="left" w:pos="1843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32"/>
          <w:szCs w:val="32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verticale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orizzontale</w:t>
      </w:r>
      <w:r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misto</w:t>
      </w:r>
    </w:p>
    <w:p w14:paraId="05CFA732" w14:textId="5ACC1441" w:rsidR="00337EB9" w:rsidRDefault="00337EB9" w:rsidP="00337EB9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seguente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_Ref500154800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="009E5E68">
        <w:t>Tabella </w:t>
      </w:r>
      <w:r w:rsidR="009E5E68">
        <w:rPr>
          <w:noProof/>
        </w:rPr>
        <w:t>2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A4DD167" w14:textId="0408426E" w:rsidR="00337EB9" w:rsidRPr="00CC1B8E" w:rsidRDefault="00337EB9" w:rsidP="00337EB9">
      <w:pPr>
        <w:pStyle w:val="Didascalia"/>
        <w:rPr>
          <w:rFonts w:asciiTheme="minorHAnsi" w:hAnsiTheme="minorHAnsi"/>
          <w:color w:val="000000"/>
        </w:rPr>
      </w:pPr>
      <w:bookmarkStart w:id="4" w:name="_Ref500154800"/>
      <w:r>
        <w:t xml:space="preserve">Tabella </w:t>
      </w:r>
      <w:r w:rsidR="000F184E">
        <w:fldChar w:fldCharType="begin"/>
      </w:r>
      <w:r w:rsidR="000F184E">
        <w:instrText xml:space="preserve"> SEQ Tabella \* ARABIC </w:instrText>
      </w:r>
      <w:r w:rsidR="000F184E">
        <w:fldChar w:fldCharType="separate"/>
      </w:r>
      <w:r w:rsidR="00536104">
        <w:rPr>
          <w:noProof/>
        </w:rPr>
        <w:t>2</w:t>
      </w:r>
      <w:r w:rsidR="000F184E">
        <w:rPr>
          <w:noProof/>
        </w:rPr>
        <w:fldChar w:fldCharType="end"/>
      </w:r>
      <w:bookmarkEnd w:id="4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337EB9" w:rsidRPr="00CC1B8E" w14:paraId="450674F1" w14:textId="77777777" w:rsidTr="00337EB9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666724A6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1DF5D20B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7A87AC63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41ED3B3D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337EB9" w:rsidRPr="00224713" w14:paraId="0CB29217" w14:textId="77777777" w:rsidTr="00337EB9">
        <w:trPr>
          <w:cantSplit/>
        </w:trPr>
        <w:tc>
          <w:tcPr>
            <w:tcW w:w="3433" w:type="dxa"/>
          </w:tcPr>
          <w:p w14:paraId="23C11CF7" w14:textId="2D42D29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280FA49" w14:textId="6DECB7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0E9217" w14:textId="20C2D83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6F0778CF" w14:textId="6AB0EEB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38FFDA7D" w14:textId="77777777" w:rsidTr="00337EB9">
        <w:trPr>
          <w:cantSplit/>
        </w:trPr>
        <w:tc>
          <w:tcPr>
            <w:tcW w:w="3433" w:type="dxa"/>
          </w:tcPr>
          <w:p w14:paraId="399B3D9E" w14:textId="23E795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397B842" w14:textId="288C280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E8477FF" w14:textId="3E10E0C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7AFC3811" w14:textId="779584B4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AD0D666" w14:textId="77777777" w:rsidTr="00337EB9">
        <w:trPr>
          <w:cantSplit/>
        </w:trPr>
        <w:tc>
          <w:tcPr>
            <w:tcW w:w="3433" w:type="dxa"/>
          </w:tcPr>
          <w:p w14:paraId="4A6DC00E" w14:textId="55A161C0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6F6DC056" w14:textId="7A84D9B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078889E" w14:textId="6D4E93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B1E0C77" w14:textId="066F0CE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7C6EC871" w14:textId="77777777" w:rsidTr="00337EB9">
        <w:trPr>
          <w:cantSplit/>
        </w:trPr>
        <w:tc>
          <w:tcPr>
            <w:tcW w:w="3433" w:type="dxa"/>
          </w:tcPr>
          <w:p w14:paraId="58BDBE20" w14:textId="77FCB9B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233BEE0" w14:textId="46BDBC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62E4469" w14:textId="693C3B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80329FF" w14:textId="2B2FF0F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2EE8CE9" w14:textId="77777777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34A08656" w14:textId="1378FC52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Aggregazione di imprese di rete (comma 2, </w:t>
      </w:r>
      <w:proofErr w:type="spellStart"/>
      <w:r w:rsidRPr="00337EB9">
        <w:rPr>
          <w:rFonts w:asciiTheme="minorHAnsi" w:hAnsiTheme="minorHAnsi"/>
          <w:color w:val="000000"/>
        </w:rPr>
        <w:t>lett</w:t>
      </w:r>
      <w:proofErr w:type="spellEnd"/>
      <w:r w:rsidRPr="00337EB9">
        <w:rPr>
          <w:rFonts w:asciiTheme="minorHAnsi" w:hAnsiTheme="minorHAnsi"/>
          <w:color w:val="000000"/>
        </w:rPr>
        <w:t xml:space="preserve">. f,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D4E53DB" w14:textId="3E5B1C2D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10F3BE65" w14:textId="77E8AC3E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71DBE741" w14:textId="01B4E1A6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1C439C28" w14:textId="1A8B5253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GEIE (comma 2, </w:t>
      </w:r>
      <w:proofErr w:type="spellStart"/>
      <w:r w:rsidRPr="00337EB9">
        <w:rPr>
          <w:rFonts w:asciiTheme="minorHAnsi" w:hAnsiTheme="minorHAnsi"/>
          <w:color w:val="000000"/>
        </w:rPr>
        <w:t>lett.g</w:t>
      </w:r>
      <w:proofErr w:type="spellEnd"/>
      <w:r w:rsidRPr="00337EB9">
        <w:rPr>
          <w:rFonts w:asciiTheme="minorHAnsi" w:hAnsiTheme="minorHAnsi"/>
          <w:color w:val="000000"/>
        </w:rPr>
        <w:t xml:space="preserve">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68CA619A" w14:textId="134E5E28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Operatore economico stabilito in altro Stato membro, costituito conformemente alla legislazione vigente nel Paese;</w:t>
      </w:r>
    </w:p>
    <w:p w14:paraId="2FE3E71C" w14:textId="77777777" w:rsidR="00762C63" w:rsidRDefault="00762C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4E5BE47" w14:textId="70A50E0D" w:rsidR="00762C63" w:rsidRDefault="00F76C99" w:rsidP="00F76C9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6C99">
        <w:rPr>
          <w:rFonts w:asciiTheme="minorHAnsi" w:hAnsiTheme="minorHAnsi" w:cs="Arial"/>
          <w:color w:val="000000"/>
        </w:rPr>
        <w:lastRenderedPageBreak/>
        <w:t>con riferimento alla presente procedura, presa esatta,</w:t>
      </w:r>
      <w:r>
        <w:rPr>
          <w:rFonts w:asciiTheme="minorHAnsi" w:hAnsiTheme="minorHAnsi" w:cs="Arial"/>
          <w:color w:val="000000"/>
        </w:rPr>
        <w:t xml:space="preserve"> </w:t>
      </w:r>
      <w:r w:rsidRPr="00F76C99">
        <w:rPr>
          <w:rFonts w:asciiTheme="minorHAnsi" w:hAnsiTheme="minorHAnsi" w:cs="Arial"/>
          <w:color w:val="000000"/>
        </w:rPr>
        <w:t>piena e incondizionata conoscenza della documentazione di gara, che si intende accettata in ogni sua parte,</w:t>
      </w:r>
    </w:p>
    <w:p w14:paraId="4B9A6A7B" w14:textId="7DF3C81F" w:rsidR="00644963" w:rsidRDefault="006449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CC17194" w14:textId="77A2F562" w:rsidR="00762C63" w:rsidRPr="00762C63" w:rsidRDefault="00157DDE" w:rsidP="00762C63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SI OBBLIGA</w:t>
      </w:r>
    </w:p>
    <w:p w14:paraId="18A5919B" w14:textId="0C899907" w:rsidR="009C3991" w:rsidRDefault="00B31265" w:rsidP="00B73847">
      <w:r w:rsidRPr="00A620B1">
        <w:t>a</w:t>
      </w:r>
      <w:r w:rsidR="00187B45" w:rsidRPr="00A620B1">
        <w:t>d effettuare</w:t>
      </w:r>
      <w:r w:rsidR="004067F3" w:rsidRPr="00A620B1">
        <w:t xml:space="preserve">, per </w:t>
      </w:r>
      <w:r w:rsidR="00E70EA4">
        <w:t xml:space="preserve">i </w:t>
      </w:r>
      <w:r w:rsidR="00E70EA4" w:rsidRPr="00BE6C77">
        <w:rPr>
          <w:rFonts w:cs="Arial"/>
          <w:szCs w:val="24"/>
        </w:rPr>
        <w:t>prodotti/dispositivi</w:t>
      </w:r>
      <w:r w:rsidR="00E70EA4" w:rsidRPr="00A620B1">
        <w:t xml:space="preserve"> </w:t>
      </w:r>
      <w:r w:rsidR="004067F3" w:rsidRPr="00A620B1">
        <w:t>offert</w:t>
      </w:r>
      <w:r w:rsidR="00E70EA4">
        <w:t>i</w:t>
      </w:r>
      <w:r w:rsidR="004067F3" w:rsidRPr="00A620B1">
        <w:t xml:space="preserve"> relativamente al Lotto n. 51 (CIG: </w:t>
      </w:r>
      <w:r w:rsidR="001E30FA" w:rsidRPr="001E30FA">
        <w:t>8496904AFD</w:t>
      </w:r>
      <w:r w:rsidR="004067F3" w:rsidRPr="00A620B1">
        <w:t>),</w:t>
      </w:r>
      <w:r w:rsidR="00187B45" w:rsidRPr="00A620B1">
        <w:t xml:space="preserve"> il servizio di assistenza tecnica</w:t>
      </w:r>
      <w:r w:rsidR="0077547F">
        <w:t xml:space="preserve"> “full-service”</w:t>
      </w:r>
      <w:r w:rsidR="0098558B" w:rsidRPr="00A620B1">
        <w:t>, a partire dal 6°</w:t>
      </w:r>
      <w:r w:rsidR="00EB3C08" w:rsidRPr="00A620B1">
        <w:t xml:space="preserve"> e fino al 10° anno</w:t>
      </w:r>
      <w:r w:rsidR="00A620B1" w:rsidRPr="00A620B1">
        <w:t xml:space="preserve"> successivo al collaudo</w:t>
      </w:r>
      <w:r w:rsidR="005C1327">
        <w:t xml:space="preserve"> di cui all’art. 16 </w:t>
      </w:r>
      <w:r w:rsidR="00C247BB">
        <w:t>del Capitolato speciale (Allegato 1b alla documentazione di gara)</w:t>
      </w:r>
      <w:r w:rsidR="00EB3C08" w:rsidRPr="00A620B1">
        <w:t xml:space="preserve">, </w:t>
      </w:r>
      <w:r w:rsidR="0098558B" w:rsidRPr="00A620B1">
        <w:t xml:space="preserve">per la strumentazione offerta </w:t>
      </w:r>
      <w:r w:rsidR="00EB3C08" w:rsidRPr="00A620B1">
        <w:t xml:space="preserve">al prezzo annuo </w:t>
      </w:r>
      <w:r w:rsidR="009C3991" w:rsidRPr="00A620B1">
        <w:t>di:</w:t>
      </w:r>
    </w:p>
    <w:p w14:paraId="67E45F93" w14:textId="77777777" w:rsidR="00CC7CC7" w:rsidRPr="00A620B1" w:rsidRDefault="00CC7CC7" w:rsidP="00B73847"/>
    <w:p w14:paraId="14B37D31" w14:textId="14D11132" w:rsidR="009C3991" w:rsidRPr="00A620B1" w:rsidRDefault="009C3991" w:rsidP="009C3991">
      <w:pPr>
        <w:jc w:val="center"/>
        <w:rPr>
          <w:b/>
          <w:bCs/>
        </w:rPr>
      </w:pPr>
      <w:r w:rsidRPr="00A620B1">
        <w:t>________________</w:t>
      </w:r>
      <w:proofErr w:type="gramStart"/>
      <w:r w:rsidRPr="00A620B1">
        <w:t>_</w:t>
      </w:r>
      <w:r w:rsidR="00A620B1">
        <w:t xml:space="preserve"> </w:t>
      </w:r>
      <w:r w:rsidRPr="00A620B1">
        <w:t>,</w:t>
      </w:r>
      <w:proofErr w:type="gramEnd"/>
      <w:r w:rsidR="00A620B1">
        <w:t xml:space="preserve"> </w:t>
      </w:r>
      <w:r w:rsidRPr="00A620B1">
        <w:t>__</w:t>
      </w:r>
      <w:r w:rsidRPr="00A620B1">
        <w:rPr>
          <w:b/>
          <w:bCs/>
        </w:rPr>
        <w:t xml:space="preserve"> (</w:t>
      </w:r>
      <w:r w:rsidR="00A620B1" w:rsidRPr="00A620B1">
        <w:rPr>
          <w:b/>
          <w:bCs/>
        </w:rPr>
        <w:t>€/anno)</w:t>
      </w:r>
    </w:p>
    <w:p w14:paraId="71462453" w14:textId="77777777" w:rsidR="009C3991" w:rsidRPr="00A620B1" w:rsidRDefault="009C3991" w:rsidP="00B73847"/>
    <w:p w14:paraId="1E013BBC" w14:textId="1A467765" w:rsidR="009E5E68" w:rsidRDefault="00DE403F" w:rsidP="00B73847">
      <w:r>
        <w:t xml:space="preserve">al netto di Iva e/o di altre imposte e contributi di legge </w:t>
      </w:r>
      <w:r w:rsidRPr="00C84768">
        <w:t>nonché degli oneri per la sicurezza dovuti a rischi da interferenze</w:t>
      </w:r>
      <w:r w:rsidR="00CC7CC7">
        <w:t>,</w:t>
      </w:r>
      <w:r>
        <w:t xml:space="preserve"> </w:t>
      </w:r>
      <w:r w:rsidR="00B31265" w:rsidRPr="00A620B1">
        <w:t xml:space="preserve">alle condizioni </w:t>
      </w:r>
      <w:r w:rsidR="00BE4243" w:rsidRPr="00A620B1">
        <w:t>e nel rispetto delle caratteristiche tecniche</w:t>
      </w:r>
      <w:r w:rsidR="002D6991">
        <w:t xml:space="preserve"> e prestazionali</w:t>
      </w:r>
      <w:r w:rsidR="00BE4243" w:rsidRPr="00A620B1">
        <w:t xml:space="preserve"> </w:t>
      </w:r>
      <w:r w:rsidR="00B31265" w:rsidRPr="00A620B1">
        <w:t xml:space="preserve">riportate </w:t>
      </w:r>
      <w:r w:rsidR="002C4E39" w:rsidRPr="00A620B1">
        <w:t>ne</w:t>
      </w:r>
      <w:r w:rsidR="00B31265" w:rsidRPr="00A620B1">
        <w:t>gli atti di gara</w:t>
      </w:r>
      <w:r w:rsidR="007D28C6" w:rsidRPr="00A620B1">
        <w:t>.</w:t>
      </w:r>
    </w:p>
    <w:bookmarkEnd w:id="0"/>
    <w:bookmarkEnd w:id="1"/>
    <w:bookmarkEnd w:id="2"/>
    <w:p w14:paraId="0A4A3394" w14:textId="3337307D" w:rsidR="00AE3E06" w:rsidRDefault="00AE3E06" w:rsidP="00AE3E06">
      <w:pPr>
        <w:autoSpaceDE w:val="0"/>
        <w:autoSpaceDN w:val="0"/>
        <w:adjustRightInd w:val="0"/>
        <w:spacing w:before="0"/>
        <w:ind w:left="7371"/>
        <w:contextualSpacing/>
        <w:jc w:val="center"/>
        <w:rPr>
          <w:rFonts w:asciiTheme="minorHAnsi" w:hAnsiTheme="minorHAnsi" w:cs="Arial"/>
        </w:rPr>
      </w:pPr>
    </w:p>
    <w:p w14:paraId="674BEAF3" w14:textId="77777777" w:rsidR="002D6991" w:rsidRDefault="002D6991" w:rsidP="00AE3E06">
      <w:pPr>
        <w:autoSpaceDE w:val="0"/>
        <w:autoSpaceDN w:val="0"/>
        <w:adjustRightInd w:val="0"/>
        <w:spacing w:before="0"/>
        <w:ind w:left="7371"/>
        <w:contextualSpacing/>
        <w:jc w:val="center"/>
        <w:rPr>
          <w:rFonts w:asciiTheme="minorHAnsi" w:hAnsiTheme="minorHAnsi" w:cs="Arial"/>
        </w:rPr>
      </w:pPr>
    </w:p>
    <w:p w14:paraId="5FD085DF" w14:textId="16E92C03" w:rsidR="00AE3E06" w:rsidRDefault="00AE3E06" w:rsidP="00A620B1">
      <w:pPr>
        <w:autoSpaceDE w:val="0"/>
        <w:autoSpaceDN w:val="0"/>
        <w:adjustRightInd w:val="0"/>
        <w:spacing w:before="0"/>
        <w:ind w:left="4253"/>
        <w:contextualSpacing/>
        <w:jc w:val="center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DICHIARANTE</w:t>
      </w:r>
    </w:p>
    <w:p w14:paraId="5BE6BE1B" w14:textId="5DACB864" w:rsidR="00A60923" w:rsidRPr="001B044A" w:rsidRDefault="00AE3E06" w:rsidP="00A620B1">
      <w:pPr>
        <w:autoSpaceDE w:val="0"/>
        <w:autoSpaceDN w:val="0"/>
        <w:adjustRightInd w:val="0"/>
        <w:ind w:left="4253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i/>
        </w:rPr>
        <w:t>F</w:t>
      </w:r>
      <w:r w:rsidRPr="008023AE">
        <w:rPr>
          <w:rFonts w:asciiTheme="minorHAnsi" w:hAnsiTheme="minorHAnsi" w:cs="Arial"/>
          <w:i/>
        </w:rPr>
        <w:t>irmato digitalmente</w:t>
      </w:r>
      <w:r>
        <w:rPr>
          <w:rFonts w:asciiTheme="minorHAnsi" w:hAnsiTheme="minorHAnsi" w:cs="Arial"/>
        </w:rPr>
        <w:t>)</w:t>
      </w:r>
    </w:p>
    <w:sectPr w:rsidR="00A60923" w:rsidRPr="001B044A" w:rsidSect="00A620B1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1688" w14:textId="77777777" w:rsidR="000F184E" w:rsidRDefault="000F184E" w:rsidP="00E71DBB">
      <w:r>
        <w:separator/>
      </w:r>
    </w:p>
  </w:endnote>
  <w:endnote w:type="continuationSeparator" w:id="0">
    <w:p w14:paraId="77FEB549" w14:textId="77777777" w:rsidR="000F184E" w:rsidRDefault="000F18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01BD" w14:textId="77777777" w:rsidR="00AF4D0C" w:rsidRPr="00D8704F" w:rsidRDefault="00AF4D0C" w:rsidP="00AF4D0C">
    <w:pPr>
      <w:pBdr>
        <w:top w:val="single" w:sz="6" w:space="1" w:color="808080"/>
      </w:pBdr>
      <w:jc w:val="right"/>
      <w:rPr>
        <w:sz w:val="20"/>
        <w:szCs w:val="20"/>
      </w:rPr>
    </w:pPr>
    <w:r w:rsidRPr="00D8704F">
      <w:rPr>
        <w:sz w:val="20"/>
        <w:szCs w:val="20"/>
      </w:rPr>
      <w:t>Pag</w:t>
    </w:r>
    <w:r>
      <w:rPr>
        <w:sz w:val="20"/>
        <w:szCs w:val="20"/>
      </w:rPr>
      <w:t xml:space="preserve">. </w:t>
    </w:r>
    <w:r w:rsidRPr="00DD30D5">
      <w:rPr>
        <w:b/>
        <w:bCs/>
        <w:sz w:val="20"/>
        <w:szCs w:val="20"/>
      </w:rPr>
      <w:fldChar w:fldCharType="begin"/>
    </w:r>
    <w:r w:rsidRPr="00DD30D5">
      <w:rPr>
        <w:b/>
        <w:bCs/>
        <w:sz w:val="20"/>
        <w:szCs w:val="20"/>
      </w:rPr>
      <w:instrText>PAGE  \* Arabic  \* MERGEFORMAT</w:instrText>
    </w:r>
    <w:r w:rsidRPr="00DD30D5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20</w:t>
    </w:r>
    <w:r w:rsidRPr="00DD30D5">
      <w:rPr>
        <w:b/>
        <w:bCs/>
        <w:sz w:val="20"/>
        <w:szCs w:val="20"/>
      </w:rPr>
      <w:fldChar w:fldCharType="end"/>
    </w:r>
    <w:r w:rsidRPr="00D8704F">
      <w:rPr>
        <w:sz w:val="20"/>
        <w:szCs w:val="20"/>
      </w:rPr>
      <w:t xml:space="preserve"> di </w:t>
    </w:r>
    <w:r w:rsidRPr="00DD30D5">
      <w:rPr>
        <w:b/>
        <w:bCs/>
        <w:sz w:val="20"/>
        <w:szCs w:val="20"/>
      </w:rPr>
      <w:fldChar w:fldCharType="begin"/>
    </w:r>
    <w:r w:rsidRPr="00DD30D5">
      <w:rPr>
        <w:b/>
        <w:bCs/>
        <w:sz w:val="20"/>
        <w:szCs w:val="20"/>
      </w:rPr>
      <w:instrText>NUMPAGES  \* Arabic  \* MERGEFORMAT</w:instrText>
    </w:r>
    <w:r w:rsidRPr="00DD30D5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25</w:t>
    </w:r>
    <w:r w:rsidRPr="00DD30D5">
      <w:rPr>
        <w:b/>
        <w:bCs/>
        <w:noProof/>
        <w:sz w:val="20"/>
        <w:szCs w:val="20"/>
      </w:rPr>
      <w:fldChar w:fldCharType="end"/>
    </w:r>
  </w:p>
  <w:p w14:paraId="7EEB4E74" w14:textId="2C9F58FA" w:rsidR="00AF4D0C" w:rsidRDefault="00AF4D0C" w:rsidP="00AF4D0C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COSTO DEL CANONE DI ASSISTENZA TECNICA</w:t>
    </w:r>
  </w:p>
  <w:p w14:paraId="78254AAE" w14:textId="1CDFE903" w:rsidR="00AF4D0C" w:rsidRPr="0050677F" w:rsidRDefault="00AF4D0C" w:rsidP="00AF4D0C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Lotto n. 51</w:t>
    </w:r>
  </w:p>
  <w:p w14:paraId="242DAB16" w14:textId="77777777" w:rsidR="00AF4D0C" w:rsidRPr="00D8704F" w:rsidRDefault="00AF4D0C" w:rsidP="00AF4D0C">
    <w:pPr>
      <w:jc w:val="center"/>
      <w:rPr>
        <w:rFonts w:eastAsia="Times New Roman"/>
        <w:i/>
        <w:sz w:val="18"/>
        <w:szCs w:val="18"/>
      </w:rPr>
    </w:pPr>
    <w:r w:rsidRPr="0050677F">
      <w:rPr>
        <w:i/>
        <w:sz w:val="18"/>
        <w:szCs w:val="18"/>
      </w:rPr>
      <w:t xml:space="preserve">Gara europea a procedura aperta telematica per la conclusione di un accordo quadro con più operatori economici per l’affidamento della fornitura di materiale specialistico per dialisi </w:t>
    </w:r>
    <w:r>
      <w:rPr>
        <w:i/>
        <w:sz w:val="18"/>
        <w:szCs w:val="18"/>
      </w:rPr>
      <w:t>(CPV </w:t>
    </w:r>
    <w:r w:rsidRPr="003E69F2">
      <w:rPr>
        <w:i/>
        <w:sz w:val="18"/>
        <w:szCs w:val="18"/>
      </w:rPr>
      <w:t>33000000-0</w:t>
    </w:r>
    <w:r>
      <w:rPr>
        <w:i/>
        <w:sz w:val="18"/>
        <w:szCs w:val="18"/>
      </w:rPr>
      <w:t xml:space="preserve">) </w:t>
    </w:r>
    <w:r w:rsidRPr="0050677F">
      <w:rPr>
        <w:i/>
        <w:sz w:val="18"/>
        <w:szCs w:val="18"/>
      </w:rPr>
      <w:t>occorrente alle Aziende del Servizio Sanitario della Regione Basilicata</w:t>
    </w:r>
    <w:r>
      <w:rPr>
        <w:i/>
        <w:sz w:val="18"/>
        <w:szCs w:val="18"/>
      </w:rPr>
      <w:t>.</w:t>
    </w:r>
  </w:p>
  <w:p w14:paraId="071D6368" w14:textId="7CF2D181" w:rsidR="00AF4D0C" w:rsidRPr="00AF4D0C" w:rsidRDefault="00AF4D0C" w:rsidP="00AF4D0C">
    <w:pPr>
      <w:jc w:val="center"/>
      <w:rPr>
        <w:i/>
        <w:smallCaps/>
        <w:sz w:val="18"/>
        <w:szCs w:val="18"/>
      </w:rPr>
    </w:pPr>
    <w:proofErr w:type="spellStart"/>
    <w:r w:rsidRPr="00D8704F">
      <w:rPr>
        <w:i/>
        <w:smallCaps/>
        <w:sz w:val="18"/>
        <w:szCs w:val="18"/>
      </w:rPr>
      <w:t>simog</w:t>
    </w:r>
    <w:proofErr w:type="spellEnd"/>
    <w:r w:rsidRPr="00D8704F">
      <w:rPr>
        <w:i/>
        <w:smallCaps/>
        <w:sz w:val="18"/>
        <w:szCs w:val="18"/>
      </w:rPr>
      <w:t xml:space="preserve"> n</w:t>
    </w:r>
    <w:r w:rsidR="00D41BC2">
      <w:rPr>
        <w:i/>
        <w:smallCaps/>
        <w:sz w:val="18"/>
        <w:szCs w:val="18"/>
      </w:rPr>
      <w:t>. 7930588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8F22" w14:textId="77777777" w:rsidR="000F184E" w:rsidRDefault="000F184E" w:rsidP="00E71DBB">
      <w:r>
        <w:separator/>
      </w:r>
    </w:p>
  </w:footnote>
  <w:footnote w:type="continuationSeparator" w:id="0">
    <w:p w14:paraId="0EBA0664" w14:textId="77777777" w:rsidR="000F184E" w:rsidRDefault="000F18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BE5514" w14:paraId="7FF13DD4" w14:textId="77777777" w:rsidTr="00811DE5">
      <w:tc>
        <w:tcPr>
          <w:tcW w:w="1418" w:type="dxa"/>
        </w:tcPr>
        <w:p w14:paraId="364692A9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4C7538BB" w14:textId="77777777" w:rsidR="00BE5514" w:rsidRPr="00C7629B" w:rsidRDefault="00BE5514" w:rsidP="00BE5514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480E47E2" w14:textId="77777777" w:rsidR="00BE5514" w:rsidRPr="00C7629B" w:rsidRDefault="00BE5514" w:rsidP="00BE5514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6E87CCB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000873D5" w14:textId="77777777" w:rsidR="00BE5514" w:rsidRDefault="00BE5514" w:rsidP="00BE5514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64DDE440" wp14:editId="2F8A5D5E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505E0F" w14:textId="77777777" w:rsidR="00BE5514" w:rsidRPr="00D22550" w:rsidRDefault="00BE5514" w:rsidP="00BE5514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293561AF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2F542AB2" w14:textId="7E55A276" w:rsidR="00797315" w:rsidRPr="00BE5514" w:rsidRDefault="00797315" w:rsidP="00BE55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BE5514" w14:paraId="550E4362" w14:textId="77777777" w:rsidTr="00811DE5">
      <w:tc>
        <w:tcPr>
          <w:tcW w:w="1418" w:type="dxa"/>
        </w:tcPr>
        <w:p w14:paraId="680F0B2D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242CB217" w14:textId="77777777" w:rsidR="00BE5514" w:rsidRPr="00C7629B" w:rsidRDefault="00BE5514" w:rsidP="00BE5514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61B8CFAE" w14:textId="77777777" w:rsidR="00BE5514" w:rsidRPr="00C7629B" w:rsidRDefault="00BE5514" w:rsidP="00BE5514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0A043050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DBE2854" w14:textId="77777777" w:rsidR="00BE5514" w:rsidRDefault="00BE5514" w:rsidP="00BE5514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F3BE3BD" wp14:editId="579C9B08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1E125A" w14:textId="77777777" w:rsidR="00BE5514" w:rsidRPr="00D22550" w:rsidRDefault="00BE5514" w:rsidP="00BE5514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13B2FFDB" w14:textId="77777777" w:rsidR="00BE5514" w:rsidRDefault="00BE5514" w:rsidP="00BE55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761ED82A" w14:textId="1EF2EA31" w:rsidR="00797315" w:rsidRPr="00BE5514" w:rsidRDefault="00797315" w:rsidP="00BE55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184E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4BEC"/>
    <w:rsid w:val="001574DD"/>
    <w:rsid w:val="00157DD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87B45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0FA"/>
    <w:rsid w:val="001E3628"/>
    <w:rsid w:val="001E6019"/>
    <w:rsid w:val="001E7994"/>
    <w:rsid w:val="001F236B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6C83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E39"/>
    <w:rsid w:val="002C51A4"/>
    <w:rsid w:val="002C624F"/>
    <w:rsid w:val="002C68A7"/>
    <w:rsid w:val="002C6BAD"/>
    <w:rsid w:val="002D0B41"/>
    <w:rsid w:val="002D1101"/>
    <w:rsid w:val="002D53CE"/>
    <w:rsid w:val="002D5659"/>
    <w:rsid w:val="002D6991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F8A"/>
    <w:rsid w:val="003F621F"/>
    <w:rsid w:val="003F7CE2"/>
    <w:rsid w:val="00400774"/>
    <w:rsid w:val="00401CF5"/>
    <w:rsid w:val="004067F3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AF2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095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1FB3"/>
    <w:rsid w:val="005220BD"/>
    <w:rsid w:val="00522340"/>
    <w:rsid w:val="0052396F"/>
    <w:rsid w:val="00524E46"/>
    <w:rsid w:val="00525612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1327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F048F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4963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0A7B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F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7547F"/>
    <w:rsid w:val="00782FF0"/>
    <w:rsid w:val="00783BD4"/>
    <w:rsid w:val="007857E7"/>
    <w:rsid w:val="00785DB4"/>
    <w:rsid w:val="00787CD2"/>
    <w:rsid w:val="00793CC4"/>
    <w:rsid w:val="00795943"/>
    <w:rsid w:val="00797315"/>
    <w:rsid w:val="007A0008"/>
    <w:rsid w:val="007A02BB"/>
    <w:rsid w:val="007A05C1"/>
    <w:rsid w:val="007A0F68"/>
    <w:rsid w:val="007A1341"/>
    <w:rsid w:val="007A192E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C654A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558B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3991"/>
    <w:rsid w:val="009D05BC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20B1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36CE"/>
    <w:rsid w:val="00AC4472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3E06"/>
    <w:rsid w:val="00AE452F"/>
    <w:rsid w:val="00AE54FB"/>
    <w:rsid w:val="00AE5975"/>
    <w:rsid w:val="00AE682C"/>
    <w:rsid w:val="00AF2E93"/>
    <w:rsid w:val="00AF4CA2"/>
    <w:rsid w:val="00AF4D0C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270A2"/>
    <w:rsid w:val="00B3068F"/>
    <w:rsid w:val="00B31265"/>
    <w:rsid w:val="00B32122"/>
    <w:rsid w:val="00B40519"/>
    <w:rsid w:val="00B4139D"/>
    <w:rsid w:val="00B439B2"/>
    <w:rsid w:val="00B43D73"/>
    <w:rsid w:val="00B45FD1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847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4243"/>
    <w:rsid w:val="00BE5514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47BB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C7CC7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5987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249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1BC2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403F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0EA4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1FAC"/>
    <w:rsid w:val="00EB3C08"/>
    <w:rsid w:val="00EB72EF"/>
    <w:rsid w:val="00EC1C95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5D2B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99"/>
    <w:rsid w:val="00F77591"/>
    <w:rsid w:val="00F80FCC"/>
    <w:rsid w:val="00F82E32"/>
    <w:rsid w:val="00F83D76"/>
    <w:rsid w:val="00F90020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5C65"/>
    <w:rsid w:val="00FA6A5C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E34C-1D7B-41F6-A721-9F35DC32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4411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4</cp:revision>
  <cp:lastPrinted>2018-07-12T16:06:00Z</cp:lastPrinted>
  <dcterms:created xsi:type="dcterms:W3CDTF">2020-11-03T10:05:00Z</dcterms:created>
  <dcterms:modified xsi:type="dcterms:W3CDTF">2020-11-10T08:42:00Z</dcterms:modified>
</cp:coreProperties>
</file>