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7908C074" w14:textId="08EC63B9" w:rsidR="00CF5B3E" w:rsidRPr="00C13850" w:rsidRDefault="00CF5B3E" w:rsidP="00CF5B3E">
      <w:pPr>
        <w:jc w:val="right"/>
        <w:rPr>
          <w:rFonts w:ascii="Palatino Linotype" w:hAnsi="Palatino Linotype"/>
          <w:b/>
          <w:u w:val="single"/>
        </w:rPr>
      </w:pPr>
      <w:r w:rsidRPr="00C13850">
        <w:rPr>
          <w:rFonts w:ascii="Palatino Linotype" w:hAnsi="Palatino Linotype"/>
          <w:b/>
          <w:u w:val="single"/>
        </w:rPr>
        <w:t xml:space="preserve">ELABORATO </w:t>
      </w:r>
      <w:r w:rsidR="00E36416">
        <w:rPr>
          <w:rFonts w:ascii="Palatino Linotype" w:hAnsi="Palatino Linotype"/>
          <w:b/>
          <w:u w:val="single"/>
        </w:rPr>
        <w:t>F</w:t>
      </w:r>
    </w:p>
    <w:p w14:paraId="5FCC255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5C1568B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5521E77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10B99953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B3BB781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7CFBAC19" w14:textId="77777777" w:rsidR="00CF5B3E" w:rsidRPr="00C13850" w:rsidRDefault="00CF5B3E" w:rsidP="00CF5B3E">
      <w:pPr>
        <w:jc w:val="center"/>
        <w:rPr>
          <w:rFonts w:ascii="Palatino Linotype" w:hAnsi="Palatino Linotype" w:cs="Arial"/>
          <w:b/>
        </w:rPr>
      </w:pPr>
      <w:r w:rsidRPr="00C13850">
        <w:rPr>
          <w:rFonts w:ascii="Palatino Linotype" w:hAnsi="Palatino Linotype" w:cs="Arial"/>
          <w:b/>
        </w:rPr>
        <w:t>SCHEMA DI OFFERTA ECONOMICA</w:t>
      </w:r>
    </w:p>
    <w:p w14:paraId="5E062BEC" w14:textId="77777777"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14:paraId="13C2AEE5" w14:textId="77777777" w:rsidR="00E36416" w:rsidRPr="00C13850" w:rsidRDefault="00E36416" w:rsidP="00CF5B3E">
      <w:pPr>
        <w:jc w:val="center"/>
        <w:rPr>
          <w:rFonts w:ascii="Palatino Linotype" w:hAnsi="Palatino Linotype" w:cs="Arial"/>
          <w:b/>
        </w:rPr>
      </w:pPr>
    </w:p>
    <w:p w14:paraId="2DCFEBDB" w14:textId="77777777" w:rsidR="00CF5B3E" w:rsidRPr="00C13850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57103CF3" w14:textId="77777777" w:rsidR="00D74171" w:rsidRDefault="00D74171" w:rsidP="00D74171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 xml:space="preserve">PROCEDURA </w:t>
      </w:r>
      <w:r>
        <w:rPr>
          <w:rFonts w:ascii="Palatino Linotype" w:hAnsi="Palatino Linotype" w:cs="Calibri"/>
          <w:b/>
          <w:bCs/>
        </w:rPr>
        <w:t xml:space="preserve">TELEMATICA </w:t>
      </w:r>
      <w:r w:rsidRPr="00A834E7">
        <w:rPr>
          <w:rFonts w:ascii="Palatino Linotype" w:hAnsi="Palatino Linotype" w:cs="Calibri"/>
          <w:b/>
          <w:bCs/>
        </w:rPr>
        <w:t xml:space="preserve">APERTA FINALIZZATA ALLA CONCLUSIONE </w:t>
      </w:r>
    </w:p>
    <w:p w14:paraId="24FF26F9" w14:textId="77777777" w:rsidR="00D74171" w:rsidRPr="00A834E7" w:rsidRDefault="00D74171" w:rsidP="00D74171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>DI UN ACCORDO QUADRO PER L’AFFIDAMENTO DEL SERVIZIO DI VIGILANZA ARMATA DEGLI UFFICI POSTI IN CORSO UMBERTO I° N. 28 DI POTENZA, IN FABBISOGNO ALLA SOCIETA’ ENERGETICA LUCANA S.</w:t>
      </w:r>
      <w:r>
        <w:rPr>
          <w:rFonts w:ascii="Palatino Linotype" w:hAnsi="Palatino Linotype" w:cs="Calibri"/>
          <w:b/>
          <w:bCs/>
        </w:rPr>
        <w:t>P.</w:t>
      </w:r>
      <w:r w:rsidRPr="00A834E7">
        <w:rPr>
          <w:rFonts w:ascii="Palatino Linotype" w:hAnsi="Palatino Linotype" w:cs="Calibri"/>
          <w:b/>
          <w:bCs/>
        </w:rPr>
        <w:t>A.</w:t>
      </w:r>
    </w:p>
    <w:p w14:paraId="6B86D920" w14:textId="77777777" w:rsidR="00D74171" w:rsidRPr="00345A2D" w:rsidRDefault="00D74171" w:rsidP="00D74171">
      <w:pPr>
        <w:jc w:val="center"/>
        <w:rPr>
          <w:rFonts w:ascii="Palatino Linotype" w:hAnsi="Palatino Linotype"/>
        </w:rPr>
      </w:pPr>
    </w:p>
    <w:p w14:paraId="2F448315" w14:textId="77777777" w:rsidR="00D74171" w:rsidRPr="00011B9D" w:rsidRDefault="00D74171" w:rsidP="00D74171">
      <w:pPr>
        <w:jc w:val="center"/>
        <w:rPr>
          <w:rFonts w:ascii="Palatino Linotype" w:hAnsi="Palatino Linotype"/>
          <w:b/>
        </w:rPr>
      </w:pPr>
    </w:p>
    <w:p w14:paraId="72658A2D" w14:textId="77777777" w:rsidR="00D74171" w:rsidRDefault="00D74171" w:rsidP="00D74171">
      <w:pPr>
        <w:keepNext/>
        <w:widowControl w:val="0"/>
        <w:spacing w:line="360" w:lineRule="auto"/>
        <w:jc w:val="center"/>
        <w:rPr>
          <w:rStyle w:val="Enfasigrassetto"/>
          <w:rFonts w:cs="Calibri"/>
        </w:rPr>
      </w:pPr>
    </w:p>
    <w:p w14:paraId="75A2D725" w14:textId="77777777" w:rsidR="000364F4" w:rsidRPr="00D90D59" w:rsidRDefault="000364F4" w:rsidP="000364F4">
      <w:pPr>
        <w:spacing w:line="360" w:lineRule="auto"/>
        <w:jc w:val="center"/>
        <w:rPr>
          <w:rFonts w:ascii="Palatino Linotype" w:hAnsi="Palatino Linotype"/>
        </w:rPr>
      </w:pPr>
      <w:r w:rsidRPr="00D90D59">
        <w:rPr>
          <w:rStyle w:val="Enfasigrassetto"/>
          <w:rFonts w:ascii="Palatino Linotype" w:hAnsi="Palatino Linotype" w:cs="Calibri"/>
        </w:rPr>
        <w:t>SIMOG – GARA N.</w:t>
      </w:r>
      <w:r w:rsidRPr="00D90D59">
        <w:rPr>
          <w:rFonts w:ascii="Palatino Linotype" w:hAnsi="Palatino Linotype"/>
        </w:rPr>
        <w:t xml:space="preserve"> </w:t>
      </w:r>
      <w:r w:rsidRPr="00D90D59">
        <w:rPr>
          <w:rFonts w:ascii="Palatino Linotype" w:hAnsi="Palatino Linotype"/>
          <w:b/>
          <w:bCs/>
        </w:rPr>
        <w:t>8299554</w:t>
      </w:r>
    </w:p>
    <w:p w14:paraId="7FDCD617" w14:textId="77777777" w:rsidR="004C5840" w:rsidRDefault="004C5840" w:rsidP="004C5840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C98672F" w14:textId="77CA95AF"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14:paraId="5BB0DA27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77777777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0"/>
    <w:bookmarkEnd w:id="1"/>
    <w:bookmarkEnd w:id="2"/>
    <w:p w14:paraId="00D27A81" w14:textId="77777777" w:rsidR="00CF5B3E" w:rsidRPr="00F42C9D" w:rsidRDefault="00CF5B3E" w:rsidP="00CF5B3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25B2680E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484E959D" w14:textId="77777777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>
        <w:rPr>
          <w:rFonts w:ascii="Palatino Linotype" w:hAnsi="Palatino Linotype" w:cs="Arial"/>
          <w:i/>
          <w:sz w:val="20"/>
          <w:szCs w:val="20"/>
        </w:rPr>
        <w:t>Centrale di Committenza</w:t>
      </w:r>
    </w:p>
    <w:p w14:paraId="09CE73AE" w14:textId="77777777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</w:p>
    <w:p w14:paraId="50388884" w14:textId="77777777" w:rsidR="00CF5B3E" w:rsidRPr="00F42C9D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3DA1389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002C319C" w14:textId="77777777" w:rsidR="00CF5B3E" w:rsidRPr="00F42C9D" w:rsidRDefault="00CF5B3E" w:rsidP="00CF5B3E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A86F2E5" w14:textId="77F00855" w:rsidR="00743A75" w:rsidRPr="00743A75" w:rsidRDefault="00743A75" w:rsidP="00743A75">
      <w:pPr>
        <w:jc w:val="both"/>
        <w:rPr>
          <w:rFonts w:ascii="Palatino Linotype" w:hAnsi="Palatino Linotype"/>
          <w:sz w:val="20"/>
          <w:szCs w:val="20"/>
        </w:rPr>
      </w:pPr>
      <w:r w:rsidRPr="00743A75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>P</w:t>
      </w:r>
      <w:r w:rsidRPr="00743A75">
        <w:rPr>
          <w:rStyle w:val="FontStyle19"/>
          <w:rFonts w:ascii="Palatino Linotype" w:hAnsi="Palatino Linotype"/>
          <w:sz w:val="20"/>
          <w:szCs w:val="20"/>
        </w:rPr>
        <w:t xml:space="preserve">rocedura telematica aperta finalizzata alla conclusione di un accordo quadro per l’affidamento del </w:t>
      </w:r>
      <w:r w:rsidRPr="00743A75">
        <w:rPr>
          <w:rFonts w:ascii="Palatino Linotype" w:hAnsi="Palatino Linotype"/>
          <w:b/>
          <w:bCs/>
          <w:sz w:val="20"/>
          <w:szCs w:val="20"/>
        </w:rPr>
        <w:t xml:space="preserve">“Servizio di vigilanza armata degli uffici posti in Corso Umberto I° n. 28 di Potenza, in fabbisogno alla Società Energetica Lucana S.p.A.”. </w:t>
      </w:r>
      <w:r>
        <w:rPr>
          <w:rFonts w:ascii="Palatino Linotype" w:hAnsi="Palatino Linotype"/>
          <w:b/>
          <w:bCs/>
          <w:sz w:val="20"/>
          <w:szCs w:val="20"/>
        </w:rPr>
        <w:t xml:space="preserve">Offerta economica. </w:t>
      </w:r>
      <w:r w:rsidRPr="00743A75">
        <w:rPr>
          <w:rFonts w:ascii="Palatino Linotype" w:hAnsi="Palatino Linotype"/>
          <w:b/>
          <w:bCs/>
          <w:sz w:val="20"/>
          <w:szCs w:val="20"/>
        </w:rPr>
        <w:t>CIG:</w:t>
      </w:r>
      <w:r w:rsidRPr="00743A75">
        <w:rPr>
          <w:rFonts w:ascii="Palatino Linotype" w:hAnsi="Palatino Linotype"/>
          <w:sz w:val="20"/>
          <w:szCs w:val="20"/>
        </w:rPr>
        <w:t xml:space="preserve"> </w:t>
      </w:r>
      <w:r w:rsidRPr="00743A75">
        <w:rPr>
          <w:rFonts w:ascii="Palatino Linotype" w:hAnsi="Palatino Linotype"/>
          <w:b/>
          <w:bCs/>
          <w:sz w:val="20"/>
          <w:szCs w:val="20"/>
        </w:rPr>
        <w:t>8920494087.</w:t>
      </w:r>
    </w:p>
    <w:p w14:paraId="63E2EC28" w14:textId="77777777" w:rsidR="00CF5B3E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138A96FF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14:paraId="46CF6DA8" w14:textId="683C1E61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con riferimento alla gara di cui in oggetto, presa esatta e piena conoscenza della documentazione di gara costituita dal Bando, dal </w:t>
      </w:r>
      <w:r w:rsidR="00FB33F3">
        <w:rPr>
          <w:rFonts w:ascii="Palatino Linotype" w:hAnsi="Palatino Linotype" w:cs="Arial"/>
          <w:iCs/>
          <w:sz w:val="20"/>
          <w:szCs w:val="20"/>
        </w:rPr>
        <w:t>D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isciplinare, dal </w:t>
      </w:r>
      <w:r w:rsidR="00FB33F3">
        <w:rPr>
          <w:rFonts w:ascii="Palatino Linotype" w:hAnsi="Palatino Linotype" w:cs="Arial"/>
          <w:iCs/>
          <w:sz w:val="20"/>
          <w:szCs w:val="20"/>
        </w:rPr>
        <w:t>C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apitolato </w:t>
      </w:r>
      <w:r w:rsidR="00FB33F3">
        <w:rPr>
          <w:rFonts w:ascii="Palatino Linotype" w:hAnsi="Palatino Linotype" w:cs="Arial"/>
          <w:iCs/>
          <w:sz w:val="20"/>
          <w:szCs w:val="20"/>
        </w:rPr>
        <w:t xml:space="preserve">Speciale </w:t>
      </w:r>
      <w:r w:rsidR="005033CE">
        <w:rPr>
          <w:rFonts w:ascii="Palatino Linotype" w:hAnsi="Palatino Linotype" w:cs="Arial"/>
          <w:iCs/>
          <w:sz w:val="20"/>
          <w:szCs w:val="20"/>
        </w:rPr>
        <w:t xml:space="preserve">Descrittivo e Prestazionale </w:t>
      </w:r>
      <w:r w:rsidRPr="000625BC">
        <w:rPr>
          <w:rFonts w:ascii="Palatino Linotype" w:hAnsi="Palatino Linotype" w:cs="Arial"/>
          <w:iCs/>
          <w:sz w:val="20"/>
          <w:szCs w:val="20"/>
        </w:rPr>
        <w:t>e relativ</w:t>
      </w:r>
      <w:r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e dallo schema di </w:t>
      </w:r>
      <w:r w:rsidR="00383F24">
        <w:rPr>
          <w:rFonts w:ascii="Palatino Linotype" w:hAnsi="Palatino Linotype" w:cs="Arial"/>
          <w:iCs/>
          <w:sz w:val="20"/>
          <w:szCs w:val="20"/>
        </w:rPr>
        <w:t>Accordo Quadro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che si intendono accettati in ogni loro parte,  </w:t>
      </w:r>
    </w:p>
    <w:p w14:paraId="1EAEA8A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6C3FA62F" w14:textId="77777777" w:rsidR="005033CE" w:rsidRDefault="005033CE" w:rsidP="005033C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di concorrere alla gara in oggetto</w:t>
      </w:r>
      <w:r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>con la seguente offerta economica:</w:t>
      </w:r>
    </w:p>
    <w:p w14:paraId="60D7565A" w14:textId="77777777" w:rsidR="005033CE" w:rsidRPr="00E54679" w:rsidRDefault="005033CE" w:rsidP="005033CE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C746D0">
        <w:rPr>
          <w:rFonts w:ascii="Palatino Linotype" w:hAnsi="Palatino Linotype" w:cs="Calibri"/>
          <w:b/>
          <w:sz w:val="20"/>
          <w:szCs w:val="20"/>
        </w:rPr>
        <w:t xml:space="preserve">Percentuale </w:t>
      </w:r>
      <w:r>
        <w:rPr>
          <w:rFonts w:ascii="Palatino Linotype" w:hAnsi="Palatino Linotype" w:cs="Calibri"/>
          <w:b/>
          <w:sz w:val="20"/>
          <w:szCs w:val="20"/>
        </w:rPr>
        <w:t xml:space="preserve">di ribasso offerto da applicarsi all’importo posto a base di gara </w:t>
      </w:r>
      <w:r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>
        <w:rPr>
          <w:rFonts w:ascii="Palatino Linotype" w:hAnsi="Palatino Linotype" w:cs="Calibri"/>
          <w:sz w:val="20"/>
          <w:szCs w:val="20"/>
        </w:rPr>
        <w:t>– due decimali- e in lettere) al netto dell’IVA:</w:t>
      </w:r>
    </w:p>
    <w:p w14:paraId="4018AF82" w14:textId="77777777" w:rsidR="005033CE" w:rsidRPr="000D4195" w:rsidRDefault="005033CE" w:rsidP="005033C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0E11EEE3" w14:textId="77777777" w:rsidR="005033CE" w:rsidRPr="00C746D0" w:rsidRDefault="005033CE" w:rsidP="005033C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61063A14" w14:textId="77777777" w:rsidR="005033CE" w:rsidRDefault="005033CE" w:rsidP="005033C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46EEF346" w14:textId="77777777" w:rsidR="005033CE" w:rsidRDefault="005033CE" w:rsidP="005033C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>
        <w:rPr>
          <w:rFonts w:ascii="Palatino Linotype" w:hAnsi="Palatino Linotype" w:cs="Arial"/>
          <w:sz w:val="20"/>
          <w:szCs w:val="20"/>
          <w:lang w:eastAsia="en-US"/>
        </w:rPr>
        <w:t>corrispondente ad un prezzo finale, al netto oneri di sicurezza ed IVA, di:</w:t>
      </w:r>
    </w:p>
    <w:p w14:paraId="57F78E62" w14:textId="77777777" w:rsidR="005033CE" w:rsidRDefault="005033CE" w:rsidP="005033C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</w:p>
    <w:p w14:paraId="4F1E2A28" w14:textId="77777777" w:rsidR="005033CE" w:rsidRPr="00C746D0" w:rsidRDefault="005033CE" w:rsidP="005033C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5344113A" w14:textId="77777777" w:rsidR="005033CE" w:rsidRDefault="005033CE" w:rsidP="005033C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7555CFF5" w14:textId="77777777" w:rsidR="005033CE" w:rsidRPr="00141BE0" w:rsidRDefault="005033CE" w:rsidP="005033C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14:paraId="490ABECB" w14:textId="77777777" w:rsidR="005033CE" w:rsidRDefault="005033CE" w:rsidP="005033C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ai sensi dell'art. 95, comma 10 del </w:t>
      </w:r>
      <w:proofErr w:type="spellStart"/>
      <w:r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Pr="004F6AB8">
        <w:rPr>
          <w:rFonts w:ascii="Palatino Linotype" w:hAnsi="Palatino Linotype"/>
          <w:sz w:val="20"/>
          <w:szCs w:val="20"/>
        </w:rPr>
        <w:t xml:space="preserve"> n. 50/2016</w:t>
      </w:r>
      <w:r>
        <w:rPr>
          <w:rFonts w:ascii="Palatino Linotype" w:hAnsi="Palatino Linotype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/>
          <w:sz w:val="20"/>
          <w:szCs w:val="20"/>
        </w:rPr>
        <w:t xml:space="preserve"> che:</w:t>
      </w:r>
    </w:p>
    <w:p w14:paraId="3C464C2F" w14:textId="77777777" w:rsidR="005033CE" w:rsidRDefault="005033CE" w:rsidP="005033C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6FE58A20" w14:textId="77777777" w:rsidR="005033CE" w:rsidRDefault="005033CE" w:rsidP="005033CE">
      <w:pPr>
        <w:pStyle w:val="Standard"/>
        <w:numPr>
          <w:ilvl w:val="0"/>
          <w:numId w:val="5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di sicurezza aziendale, al netto di IVA, ammontano a:</w:t>
      </w:r>
    </w:p>
    <w:p w14:paraId="53F0F2C6" w14:textId="77777777" w:rsidR="005033CE" w:rsidRDefault="005033CE" w:rsidP="005033C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5D9E673A" w14:textId="77777777" w:rsidR="005033CE" w:rsidRPr="00C746D0" w:rsidRDefault="005033CE" w:rsidP="005033C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20EAF8FC" w14:textId="77777777" w:rsidR="005033CE" w:rsidRDefault="005033CE" w:rsidP="005033C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715E9803" w14:textId="77777777" w:rsidR="005033CE" w:rsidRDefault="005033CE" w:rsidP="005033CE">
      <w:pPr>
        <w:pStyle w:val="Standard"/>
        <w:numPr>
          <w:ilvl w:val="0"/>
          <w:numId w:val="5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della manodopera, al netto di IVA, ammontano a:</w:t>
      </w:r>
    </w:p>
    <w:p w14:paraId="54FA9B55" w14:textId="77777777" w:rsidR="005033CE" w:rsidRDefault="005033CE" w:rsidP="005033C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2D25E99E" w14:textId="77777777" w:rsidR="005033CE" w:rsidRPr="00C746D0" w:rsidRDefault="005033CE" w:rsidP="005033C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23B98D20" w14:textId="5F09E570" w:rsidR="008E3B50" w:rsidRDefault="008E3B50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7A26C4C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</w:p>
    <w:p w14:paraId="3C5887D2" w14:textId="22B8545D" w:rsidR="00CF5B3E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14:paraId="2B5F68A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lastRenderedPageBreak/>
        <w:t>DICHIARA</w:t>
      </w:r>
    </w:p>
    <w:p w14:paraId="063F38BF" w14:textId="77777777"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in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corrispettivo secondo le modalità riportate nello schema di Contratto.</w:t>
      </w:r>
    </w:p>
    <w:p w14:paraId="4270BBF2" w14:textId="77777777"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14:paraId="79E71478" w14:textId="5DA7D09C" w:rsidR="00CF5B3E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253DAA43" w14:textId="77777777" w:rsidR="005033CE" w:rsidRDefault="005033CE" w:rsidP="005033CE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4E4B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assolto all’obbligo dell’imposta di bollo con l’applicazione e l’annullamento sulla copia cartacea della presente, conservata ai fini fiscali presso la propria sede legale, della marca da bollo da € 16,00;</w:t>
      </w:r>
    </w:p>
    <w:p w14:paraId="49B9A235" w14:textId="77777777" w:rsidR="005033CE" w:rsidRPr="000D4195" w:rsidRDefault="005033CE" w:rsidP="005033CE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14:paraId="7190AB3C" w14:textId="77777777" w:rsidR="005033CE" w:rsidRDefault="005033CE" w:rsidP="005033CE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re ferma l’offerta per almeno 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trecentosessantacinque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560610C9" w14:textId="0E03795B" w:rsidR="005033CE" w:rsidRPr="009D1748" w:rsidRDefault="005033CE" w:rsidP="005033CE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Speciale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Descrittiv</w:t>
      </w: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o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Prestazionale</w:t>
      </w: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gara e che di tali circostanze ha tenuto conto nella determinazione dei prezzi/sconti richiesti e offerti, ritenuti remunerativi; </w:t>
      </w:r>
    </w:p>
    <w:p w14:paraId="41BECFC1" w14:textId="3651AB45" w:rsidR="005033CE" w:rsidRPr="00383AAF" w:rsidRDefault="005033CE" w:rsidP="005033CE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</w:t>
      </w:r>
      <w:r w:rsidR="004C1810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dei contratti derivati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la mancata conoscenza di condizioni o la sopravvenienza di elementi non valutati o non considerati, salvo che tali elementi si configurino come 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cause di forza maggiore contemplate dal codice civile e non escluse da altre norme di legge e/o dal Capitolato Speciale d’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Ap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palto; </w:t>
      </w:r>
    </w:p>
    <w:p w14:paraId="5034E5B2" w14:textId="77777777" w:rsidR="005033CE" w:rsidRPr="00383AAF" w:rsidRDefault="005033CE" w:rsidP="005033CE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che il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prezzo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offerto è omnicomprensivo di quanto previsto negli atti di gara;</w:t>
      </w:r>
    </w:p>
    <w:p w14:paraId="1B343442" w14:textId="77777777" w:rsidR="005033CE" w:rsidRPr="000625BC" w:rsidRDefault="005033CE" w:rsidP="005033CE">
      <w:pPr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3CC58412" w14:textId="77777777" w:rsidR="005033CE" w:rsidRPr="000625BC" w:rsidRDefault="005033CE" w:rsidP="005033CE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006873F2" w14:textId="77777777" w:rsidR="005033CE" w:rsidRPr="000625BC" w:rsidRDefault="005033CE" w:rsidP="005033CE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14:paraId="7A5F4C2F" w14:textId="77777777" w:rsidR="005033CE" w:rsidRPr="000625BC" w:rsidRDefault="005033CE" w:rsidP="005033C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EAB0DB6" w14:textId="77777777" w:rsidR="00386792" w:rsidRPr="00F22DAB" w:rsidRDefault="00386792" w:rsidP="00386792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76AB1697" w14:textId="77777777" w:rsidR="00386792" w:rsidRPr="00F22DAB" w:rsidRDefault="00386792" w:rsidP="00386792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Descrittivo e Prestazionale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sono da considerarsi a tutti gli effetti termini essenziali ai sensi e per gli effetti dell’articolo 1457 cod. civ.; </w:t>
      </w:r>
    </w:p>
    <w:p w14:paraId="7BCC719D" w14:textId="77777777" w:rsidR="00386792" w:rsidRPr="003A7A6F" w:rsidRDefault="00386792" w:rsidP="00386792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14:paraId="6D2F968F" w14:textId="77777777" w:rsidR="00386792" w:rsidRPr="003A7A6F" w:rsidRDefault="00386792" w:rsidP="00386792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14:paraId="55AFD5F9" w14:textId="77777777" w:rsidR="00386792" w:rsidRPr="003A7A6F" w:rsidRDefault="00386792" w:rsidP="00386792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Lgs. n. 50/2016; </w:t>
      </w:r>
    </w:p>
    <w:p w14:paraId="55B08C32" w14:textId="77777777" w:rsidR="00386792" w:rsidRPr="003A7A6F" w:rsidRDefault="00386792" w:rsidP="00386792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14:paraId="70FF32BA" w14:textId="77777777" w:rsidR="00386792" w:rsidRPr="000625BC" w:rsidRDefault="00386792" w:rsidP="00386792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14:paraId="230FC2CB" w14:textId="77777777" w:rsidR="005033CE" w:rsidRDefault="005033CE" w:rsidP="005033CE">
      <w:pPr>
        <w:widowControl w:val="0"/>
        <w:tabs>
          <w:tab w:val="left" w:pos="3969"/>
        </w:tabs>
        <w:spacing w:after="80"/>
        <w:ind w:left="6372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Offerta firmata digitalmente</w:t>
      </w:r>
    </w:p>
    <w:p w14:paraId="2EB0AA62" w14:textId="77777777" w:rsidR="005033CE" w:rsidRDefault="005033CE" w:rsidP="005033C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p w14:paraId="0760903B" w14:textId="70E521F6" w:rsidR="00CF5B3E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lastRenderedPageBreak/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comma 8, art 48 del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D.Lgs.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CF5B3E" w14:paraId="0BEEC1B0" w14:textId="77777777" w:rsidTr="00DF00DA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1740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C3FA1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D1C13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CF5B3E" w14:paraId="18C7DA0F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3AE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921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BAC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BB46D55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42E5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360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839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105F2FB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52C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B11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10C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DBC9F89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54C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9E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C7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39272557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3758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603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E00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8E330FA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84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00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0219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12ADB37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3FE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83B3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4E5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EA2686D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4D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DB5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D09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66F8485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1E8C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D1ED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E9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09E7639D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7F5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C3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5B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E52141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4D397C53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31636175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4C9E8F28" w14:textId="77777777" w:rsidR="00CF5B3E" w:rsidRDefault="00CF5B3E" w:rsidP="00CF5B3E">
      <w:pPr>
        <w:jc w:val="both"/>
        <w:rPr>
          <w:rFonts w:ascii="Palatino Linotype" w:hAnsi="Palatino Linotype" w:cs="Arial"/>
          <w:sz w:val="20"/>
          <w:szCs w:val="20"/>
        </w:rPr>
      </w:pPr>
    </w:p>
    <w:p w14:paraId="79E6E092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29424896" w14:textId="77777777" w:rsidR="00CF5B3E" w:rsidRPr="000625BC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6EE76C98" w14:textId="77777777" w:rsidR="00CF5B3E" w:rsidRPr="00506786" w:rsidRDefault="00CF5B3E" w:rsidP="00CF5B3E">
      <w:pPr>
        <w:jc w:val="both"/>
        <w:rPr>
          <w:rFonts w:ascii="Palatino Linotype" w:hAnsi="Palatino Linotype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1B84" w14:textId="77777777" w:rsidR="006678FE" w:rsidRDefault="006678FE" w:rsidP="00AC4270">
      <w:r>
        <w:separator/>
      </w:r>
    </w:p>
  </w:endnote>
  <w:endnote w:type="continuationSeparator" w:id="0">
    <w:p w14:paraId="7498AE22" w14:textId="77777777" w:rsidR="006678FE" w:rsidRDefault="006678FE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EB01" w14:textId="77777777" w:rsidR="00E72F3C" w:rsidRDefault="00E72F3C" w:rsidP="00E72F3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01FE7815" w14:textId="77777777" w:rsidR="00E72F3C" w:rsidRDefault="00E72F3C" w:rsidP="00E72F3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I° </w:t>
    </w:r>
  </w:p>
  <w:p w14:paraId="1A5174A1" w14:textId="77777777" w:rsidR="00E72F3C" w:rsidRDefault="00E72F3C" w:rsidP="00E72F3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14799823" w14:textId="717263A3"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6D64" w14:textId="77777777" w:rsidR="00E72F3C" w:rsidRDefault="00E72F3C" w:rsidP="00E72F3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2C758BF1" w14:textId="77777777" w:rsidR="00E72F3C" w:rsidRDefault="00E72F3C" w:rsidP="00E72F3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I° </w:t>
    </w:r>
  </w:p>
  <w:p w14:paraId="348664B5" w14:textId="77777777" w:rsidR="00E72F3C" w:rsidRDefault="00E72F3C" w:rsidP="00E72F3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717C2710" w14:textId="64D37C58" w:rsidR="007C41D1" w:rsidRPr="0070043C" w:rsidRDefault="00CF5B3E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B184" w14:textId="77777777" w:rsidR="006678FE" w:rsidRDefault="006678FE" w:rsidP="00AC4270">
      <w:r>
        <w:separator/>
      </w:r>
    </w:p>
  </w:footnote>
  <w:footnote w:type="continuationSeparator" w:id="0">
    <w:p w14:paraId="7ACD9262" w14:textId="77777777" w:rsidR="006678FE" w:rsidRDefault="006678FE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FBD7509"/>
    <w:multiLevelType w:val="hybridMultilevel"/>
    <w:tmpl w:val="D75A530C"/>
    <w:lvl w:ilvl="0" w:tplc="2FDC85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14E"/>
    <w:rsid w:val="000219F7"/>
    <w:rsid w:val="000250DC"/>
    <w:rsid w:val="00026120"/>
    <w:rsid w:val="000263F7"/>
    <w:rsid w:val="00030226"/>
    <w:rsid w:val="00032CB6"/>
    <w:rsid w:val="00033F4A"/>
    <w:rsid w:val="000364F4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A0FA7"/>
    <w:rsid w:val="000A49DA"/>
    <w:rsid w:val="000A5F2F"/>
    <w:rsid w:val="000A67AD"/>
    <w:rsid w:val="000B34DB"/>
    <w:rsid w:val="000B4A83"/>
    <w:rsid w:val="000C241B"/>
    <w:rsid w:val="000D2291"/>
    <w:rsid w:val="000E53FF"/>
    <w:rsid w:val="000F27FD"/>
    <w:rsid w:val="000F36CD"/>
    <w:rsid w:val="000F3C6B"/>
    <w:rsid w:val="000F3D60"/>
    <w:rsid w:val="000F6FD6"/>
    <w:rsid w:val="0010252F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3A25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0E02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542B8"/>
    <w:rsid w:val="002650A4"/>
    <w:rsid w:val="0026672D"/>
    <w:rsid w:val="00266929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87E"/>
    <w:rsid w:val="00317FAD"/>
    <w:rsid w:val="00335494"/>
    <w:rsid w:val="003378BF"/>
    <w:rsid w:val="00337E6C"/>
    <w:rsid w:val="00340D7F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2DD8"/>
    <w:rsid w:val="0038392D"/>
    <w:rsid w:val="00383F24"/>
    <w:rsid w:val="00384A74"/>
    <w:rsid w:val="00386792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1DA"/>
    <w:rsid w:val="004064F7"/>
    <w:rsid w:val="00406E6D"/>
    <w:rsid w:val="00411164"/>
    <w:rsid w:val="0041292D"/>
    <w:rsid w:val="0041340C"/>
    <w:rsid w:val="00420496"/>
    <w:rsid w:val="004213B7"/>
    <w:rsid w:val="00430CED"/>
    <w:rsid w:val="00432EBF"/>
    <w:rsid w:val="0043524E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18C9"/>
    <w:rsid w:val="004626E2"/>
    <w:rsid w:val="00464225"/>
    <w:rsid w:val="00464B55"/>
    <w:rsid w:val="00464C66"/>
    <w:rsid w:val="00465D58"/>
    <w:rsid w:val="00470F60"/>
    <w:rsid w:val="00471F27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1810"/>
    <w:rsid w:val="004C3021"/>
    <w:rsid w:val="004C3569"/>
    <w:rsid w:val="004C5840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33CE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3050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2969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678FE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1E96"/>
    <w:rsid w:val="00713126"/>
    <w:rsid w:val="00715910"/>
    <w:rsid w:val="00720706"/>
    <w:rsid w:val="0072148D"/>
    <w:rsid w:val="007234A1"/>
    <w:rsid w:val="007274F0"/>
    <w:rsid w:val="00730BA2"/>
    <w:rsid w:val="007350A9"/>
    <w:rsid w:val="00741053"/>
    <w:rsid w:val="00743A75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29F2"/>
    <w:rsid w:val="00833697"/>
    <w:rsid w:val="008414CE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5C0"/>
    <w:rsid w:val="008B7731"/>
    <w:rsid w:val="008C023D"/>
    <w:rsid w:val="008C1CC7"/>
    <w:rsid w:val="008C2A72"/>
    <w:rsid w:val="008C357C"/>
    <w:rsid w:val="008C5ACC"/>
    <w:rsid w:val="008C7FEE"/>
    <w:rsid w:val="008D0829"/>
    <w:rsid w:val="008D4037"/>
    <w:rsid w:val="008D4575"/>
    <w:rsid w:val="008D53F9"/>
    <w:rsid w:val="008D7C9A"/>
    <w:rsid w:val="008E0E99"/>
    <w:rsid w:val="008E3B50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638F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A03B3B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2E76"/>
    <w:rsid w:val="00A54905"/>
    <w:rsid w:val="00A55EFF"/>
    <w:rsid w:val="00A5785E"/>
    <w:rsid w:val="00A61701"/>
    <w:rsid w:val="00A63E26"/>
    <w:rsid w:val="00A67BCC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B7731"/>
    <w:rsid w:val="00AC0A89"/>
    <w:rsid w:val="00AC4270"/>
    <w:rsid w:val="00AC50AF"/>
    <w:rsid w:val="00AC51C1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31D85"/>
    <w:rsid w:val="00B340E0"/>
    <w:rsid w:val="00B365DF"/>
    <w:rsid w:val="00B40B70"/>
    <w:rsid w:val="00B43165"/>
    <w:rsid w:val="00B448B8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0D8C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52BA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5B3E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0AD0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171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2F3C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4B56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688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0ACA-04F8-47E0-9A88-FE6B09B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29</cp:revision>
  <cp:lastPrinted>2021-09-22T06:59:00Z</cp:lastPrinted>
  <dcterms:created xsi:type="dcterms:W3CDTF">2017-06-27T07:38:00Z</dcterms:created>
  <dcterms:modified xsi:type="dcterms:W3CDTF">2021-09-29T07:12:00Z</dcterms:modified>
</cp:coreProperties>
</file>