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9C0" w14:textId="6B40B1D9" w:rsidR="00D2351F" w:rsidRDefault="00D2351F" w:rsidP="00534EB8">
      <w:pPr>
        <w:jc w:val="center"/>
        <w:rPr>
          <w:rFonts w:ascii="Palatino Linotype" w:hAnsi="Palatino Linotype"/>
          <w:b/>
        </w:rPr>
      </w:pPr>
      <w:r w:rsidRPr="000240BF">
        <w:rPr>
          <w:rFonts w:ascii="Palatino Linotype" w:hAnsi="Palatino Linotype"/>
          <w:b/>
          <w:noProof/>
        </w:rPr>
        <w:t>PROCEDURA TELEMATICA APERTA PER L’AFFIDAMENTO DEI "LAVORI PER IL MIGLIORAMENTO DELL'EFFICIENZA FUNZIONALE DELLA RETE DI DISTRIBUZIONE IRRIGUA FINALIZZATA AL RISPARMIO IDRICO"</w:t>
      </w:r>
    </w:p>
    <w:p w14:paraId="2CD10323" w14:textId="77777777" w:rsidR="00D2351F" w:rsidRPr="00DC2A4A" w:rsidRDefault="00D2351F" w:rsidP="00534EB8">
      <w:pPr>
        <w:jc w:val="center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(</w:t>
      </w:r>
      <w:r w:rsidRPr="000240BF">
        <w:rPr>
          <w:rFonts w:ascii="Palatino Linotype" w:hAnsi="Palatino Linotype"/>
          <w:bCs/>
          <w:noProof/>
          <w:sz w:val="18"/>
          <w:szCs w:val="18"/>
        </w:rPr>
        <w:t>Convenzione rep. n° 516 del 23.02.2018 tra la Regione Basilicata, Dipartimento Stazione unica Appaltante Regione Basilicata (SUA-RB) e il Consorzio di Bonifica della Basilicata</w:t>
      </w:r>
      <w:r>
        <w:rPr>
          <w:rFonts w:ascii="Palatino Linotype" w:hAnsi="Palatino Linotype"/>
          <w:bCs/>
          <w:sz w:val="18"/>
          <w:szCs w:val="18"/>
        </w:rPr>
        <w:t>)</w:t>
      </w:r>
    </w:p>
    <w:p w14:paraId="69722BE1" w14:textId="77777777" w:rsidR="00D2351F" w:rsidRDefault="00D2351F" w:rsidP="00534EB8">
      <w:pPr>
        <w:jc w:val="center"/>
        <w:rPr>
          <w:rFonts w:ascii="Palatino Linotype" w:hAnsi="Palatino Linotype"/>
          <w:b/>
        </w:rPr>
      </w:pPr>
    </w:p>
    <w:p w14:paraId="5C0A5298" w14:textId="77777777" w:rsidR="00D2351F" w:rsidRPr="00906903" w:rsidRDefault="00D2351F" w:rsidP="00534EB8">
      <w:pPr>
        <w:jc w:val="center"/>
        <w:rPr>
          <w:rFonts w:ascii="Palatino Linotype" w:hAnsi="Palatino Linotype"/>
          <w:b/>
        </w:rPr>
      </w:pPr>
    </w:p>
    <w:p w14:paraId="130F74BA" w14:textId="77777777" w:rsidR="00D2351F" w:rsidRPr="002050AF" w:rsidRDefault="00D2351F" w:rsidP="00091145">
      <w:pPr>
        <w:ind w:left="284" w:right="424"/>
        <w:jc w:val="center"/>
        <w:rPr>
          <w:rFonts w:ascii="Palatino Linotype" w:hAnsi="Palatino Linotype"/>
          <w:b/>
          <w:sz w:val="22"/>
          <w:szCs w:val="22"/>
        </w:rPr>
      </w:pPr>
      <w:r w:rsidRPr="002050AF">
        <w:rPr>
          <w:rFonts w:ascii="Palatino Linotype" w:hAnsi="Palatino Linotype"/>
          <w:b/>
          <w:sz w:val="22"/>
          <w:szCs w:val="22"/>
        </w:rPr>
        <w:t>DICHIARAZIONE INTEGRATIVA IN ORDINE AL POSSESSO DEI REQUISITI DI CUI ALL’ART. 80, COMMA 5 DEL CODICE</w:t>
      </w:r>
    </w:p>
    <w:p w14:paraId="52FDBF70" w14:textId="77777777" w:rsidR="00D2351F" w:rsidRDefault="00D2351F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BA60A8B" w14:textId="77777777" w:rsidR="00D2351F" w:rsidRDefault="00D2351F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BEF750C" w14:textId="77777777" w:rsidR="00D2351F" w:rsidRPr="00987F8B" w:rsidRDefault="00D2351F" w:rsidP="00445F93">
      <w:pPr>
        <w:jc w:val="center"/>
        <w:rPr>
          <w:b/>
        </w:rPr>
      </w:pPr>
    </w:p>
    <w:p w14:paraId="0C6A459F" w14:textId="77777777" w:rsidR="00D2351F" w:rsidRDefault="00D2351F" w:rsidP="00AD02C0">
      <w:pPr>
        <w:jc w:val="both"/>
        <w:rPr>
          <w:rFonts w:ascii="Palatino Linotype" w:hAnsi="Palatino Linotype"/>
          <w:b/>
          <w:smallCaps/>
        </w:rPr>
      </w:pPr>
    </w:p>
    <w:p w14:paraId="63FDACB1" w14:textId="77777777" w:rsidR="00D2351F" w:rsidRDefault="00D2351F" w:rsidP="00AD02C0">
      <w:pPr>
        <w:jc w:val="both"/>
        <w:rPr>
          <w:rFonts w:ascii="Palatino Linotype" w:hAnsi="Palatino Linotype"/>
          <w:sz w:val="40"/>
          <w:szCs w:val="40"/>
        </w:rPr>
      </w:pPr>
    </w:p>
    <w:p w14:paraId="15D6EA87" w14:textId="77777777" w:rsidR="00D2351F" w:rsidRDefault="00D2351F" w:rsidP="00B076A6">
      <w:pPr>
        <w:jc w:val="center"/>
        <w:rPr>
          <w:rFonts w:ascii="Palatino Linotype" w:hAnsi="Palatino Linotype"/>
          <w:sz w:val="40"/>
          <w:szCs w:val="40"/>
        </w:rPr>
      </w:pPr>
      <w:r>
        <w:rPr>
          <w:b/>
        </w:rPr>
        <w:t xml:space="preserve">SIMOG – GARA N. </w:t>
      </w:r>
      <w:r w:rsidRPr="000240BF">
        <w:rPr>
          <w:b/>
          <w:noProof/>
        </w:rPr>
        <w:t>8638000</w:t>
      </w:r>
    </w:p>
    <w:p w14:paraId="70F009EB" w14:textId="77777777" w:rsidR="00D2351F" w:rsidRDefault="00D2351F" w:rsidP="002050AF">
      <w:pPr>
        <w:ind w:left="284" w:right="424"/>
        <w:jc w:val="both"/>
        <w:rPr>
          <w:rFonts w:ascii="Palatino Linotype" w:hAnsi="Palatino Linotype"/>
          <w:sz w:val="40"/>
          <w:szCs w:val="40"/>
        </w:rPr>
      </w:pPr>
    </w:p>
    <w:p w14:paraId="43B96426" w14:textId="77777777" w:rsidR="00D2351F" w:rsidRPr="002050AF" w:rsidRDefault="00D2351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3A43CF4F" w14:textId="77777777" w:rsidR="00D2351F" w:rsidRPr="002050AF" w:rsidRDefault="00D2351F" w:rsidP="002050AF">
      <w:pPr>
        <w:jc w:val="both"/>
        <w:rPr>
          <w:rFonts w:ascii="Palatino Linotype" w:hAnsi="Palatino Linotype"/>
          <w:sz w:val="22"/>
          <w:szCs w:val="22"/>
        </w:rPr>
      </w:pPr>
    </w:p>
    <w:p w14:paraId="5674EACE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5E60CA42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423C359F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1AE1E0F7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66803327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5F374DB0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67AC2FB4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53AEF344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79B76099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0B01D92D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60F5561B" w14:textId="77777777" w:rsidR="00D2351F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3EF543F1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623C513C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3F055F16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4C1DA53C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2858CB43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717A825C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03E7E608" w14:textId="77777777" w:rsidR="00D2351F" w:rsidRPr="007F1512" w:rsidRDefault="00D2351F" w:rsidP="007F1512">
      <w:pPr>
        <w:rPr>
          <w:rFonts w:ascii="Palatino Linotype" w:hAnsi="Palatino Linotype"/>
          <w:sz w:val="22"/>
          <w:szCs w:val="22"/>
        </w:rPr>
      </w:pPr>
    </w:p>
    <w:p w14:paraId="727075E1" w14:textId="77777777" w:rsidR="00D2351F" w:rsidRDefault="00D2351F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14:paraId="5F6722AF" w14:textId="77777777" w:rsidR="00D2351F" w:rsidRPr="0028517B" w:rsidRDefault="00D2351F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2AA8DC9" w14:textId="77777777" w:rsidR="00D2351F" w:rsidRPr="0028517B" w:rsidRDefault="00D2351F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340E1550" w14:textId="77777777" w:rsidR="00D2351F" w:rsidRPr="0028517B" w:rsidRDefault="00D2351F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1B5467DF" w14:textId="77777777" w:rsidR="00D2351F" w:rsidRPr="00BE4663" w:rsidRDefault="00D2351F" w:rsidP="00B447C0">
      <w:pPr>
        <w:autoSpaceDE w:val="0"/>
        <w:autoSpaceDN w:val="0"/>
        <w:adjustRightInd w:val="0"/>
        <w:ind w:left="5670"/>
        <w:rPr>
          <w:rFonts w:ascii="Palatino Linotype" w:hAnsi="Palatino Linotype" w:cs="Arial"/>
          <w:b/>
          <w:smallCaps/>
          <w:sz w:val="20"/>
          <w:szCs w:val="20"/>
        </w:rPr>
      </w:pPr>
      <w:r w:rsidRPr="000240BF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di Ingegneria e Architettura e Lavori</w:t>
      </w:r>
    </w:p>
    <w:p w14:paraId="10218645" w14:textId="77777777" w:rsidR="00D2351F" w:rsidRPr="0028517B" w:rsidRDefault="00D2351F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128B7A4" w14:textId="77777777" w:rsidR="00D2351F" w:rsidRPr="0028517B" w:rsidRDefault="00D2351F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4219FFB8" w14:textId="77777777" w:rsidR="00D2351F" w:rsidRPr="0028517B" w:rsidRDefault="00D2351F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A741A78" w14:textId="77777777" w:rsidR="00D2351F" w:rsidRPr="0028517B" w:rsidRDefault="00D2351F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3286B9F" w14:textId="77777777" w:rsidR="00D2351F" w:rsidRPr="00BE4663" w:rsidRDefault="00D2351F" w:rsidP="00BE4663">
      <w:pPr>
        <w:ind w:left="180" w:right="301"/>
        <w:jc w:val="both"/>
        <w:rPr>
          <w:rStyle w:val="FontStyle19"/>
          <w:rFonts w:ascii="Palatino Linotype" w:hAnsi="Palatino Linotype"/>
          <w:color w:val="000000" w:themeColor="text1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Pr="000240BF">
        <w:rPr>
          <w:rFonts w:ascii="Palatino Linotype" w:hAnsi="Palatino Linotype" w:cs="Arial"/>
          <w:b/>
          <w:bCs/>
          <w:noProof/>
          <w:color w:val="000000" w:themeColor="text1"/>
          <w:sz w:val="20"/>
          <w:szCs w:val="20"/>
        </w:rPr>
        <w:t>Procedura telematica aperta per l’affidamento dei "Lavori per il miglioramento dell'efficienza funzionale della rete di distribuzione irrigua finalizzata al risparmio idrico"</w:t>
      </w:r>
    </w:p>
    <w:p w14:paraId="50B5A0AE" w14:textId="77777777" w:rsidR="00D2351F" w:rsidRDefault="00D2351F" w:rsidP="00AD02C0">
      <w:pPr>
        <w:ind w:left="1418" w:hanging="1238"/>
        <w:jc w:val="both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62E21EF5" w14:textId="77777777" w:rsidR="00D2351F" w:rsidRPr="00954DE8" w:rsidRDefault="00D2351F" w:rsidP="00AD02C0">
      <w:pPr>
        <w:ind w:left="889" w:firstLine="529"/>
        <w:jc w:val="both"/>
        <w:rPr>
          <w:rFonts w:ascii="Palatino Linotype" w:hAnsi="Palatino Linotype"/>
          <w:b/>
          <w:i/>
          <w:iCs/>
          <w:sz w:val="20"/>
          <w:szCs w:val="20"/>
        </w:rPr>
      </w:pPr>
      <w:r w:rsidRPr="0007225A">
        <w:rPr>
          <w:rFonts w:ascii="Palatino Linotype" w:hAnsi="Palatino Linotype"/>
          <w:b/>
          <w:sz w:val="20"/>
          <w:szCs w:val="20"/>
        </w:rPr>
        <w:t xml:space="preserve"> CUP: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Pr="00DC78AB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CIG: </w:t>
      </w:r>
    </w:p>
    <w:p w14:paraId="17CA7E7D" w14:textId="77777777" w:rsidR="00D2351F" w:rsidRDefault="00D2351F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E6340F3" w14:textId="77777777" w:rsidR="00D2351F" w:rsidRDefault="00D2351F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50BF8551" w14:textId="77777777" w:rsidR="00D2351F" w:rsidRDefault="00D2351F" w:rsidP="00500AA4">
      <w:pPr>
        <w:jc w:val="both"/>
        <w:rPr>
          <w:sz w:val="20"/>
          <w:szCs w:val="20"/>
        </w:rPr>
      </w:pPr>
    </w:p>
    <w:p w14:paraId="5E6A4280" w14:textId="77777777" w:rsidR="00D2351F" w:rsidRDefault="00D2351F" w:rsidP="00500AA4">
      <w:pPr>
        <w:jc w:val="both"/>
        <w:rPr>
          <w:rFonts w:ascii="Arial" w:hAnsi="Arial" w:cs="Arial"/>
        </w:rPr>
      </w:pPr>
    </w:p>
    <w:p w14:paraId="2D860CAE" w14:textId="77777777" w:rsidR="00D2351F" w:rsidRDefault="00D2351F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0AA1436F" w14:textId="77777777" w:rsidR="00D2351F" w:rsidRDefault="00D2351F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67A4B318" w14:textId="77777777" w:rsidR="00D2351F" w:rsidRDefault="00D2351F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34777B48" w14:textId="77777777" w:rsidR="00D2351F" w:rsidRDefault="00D2351F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dell’operatore economico _____________________________________________________________________</w:t>
      </w:r>
    </w:p>
    <w:p w14:paraId="66C151A5" w14:textId="77777777" w:rsidR="00D2351F" w:rsidRDefault="00D2351F" w:rsidP="00500AA4">
      <w:pPr>
        <w:spacing w:after="80"/>
        <w:jc w:val="center"/>
        <w:rPr>
          <w:rFonts w:ascii="Arial" w:hAnsi="Arial" w:cs="Arial"/>
        </w:rPr>
      </w:pPr>
    </w:p>
    <w:p w14:paraId="216614A3" w14:textId="77777777" w:rsidR="00D2351F" w:rsidRDefault="00D2351F" w:rsidP="009A277C">
      <w:pPr>
        <w:spacing w:after="80"/>
        <w:jc w:val="center"/>
        <w:rPr>
          <w:rFonts w:ascii="Arial" w:hAnsi="Arial" w:cs="Arial"/>
        </w:rPr>
      </w:pPr>
      <w:r>
        <w:rPr>
          <w:rFonts w:ascii="Palatino Linotype" w:hAnsi="Palatino Linotype" w:cs="Palatino Linotype"/>
          <w:sz w:val="20"/>
          <w:szCs w:val="20"/>
        </w:rPr>
        <w:t>DICHIARA</w:t>
      </w:r>
    </w:p>
    <w:p w14:paraId="6432880E" w14:textId="77777777" w:rsidR="00D2351F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019A6EEF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1.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avere prodotto false comunicazioni sociali di cui agli articoli 2621 e 2622 del codice civile (art. 80 comma 1 lett. b-bis) del Codice);</w:t>
      </w:r>
    </w:p>
    <w:p w14:paraId="1C9E853E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2.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(art. 80 comma 5 lett. b) del Codice);</w:t>
      </w:r>
    </w:p>
    <w:p w14:paraId="086A5AC5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3.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(art. 80 comma 5 lett. c-bis) del Codice);</w:t>
      </w:r>
    </w:p>
    <w:p w14:paraId="7328DBDE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4.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dimostrato significative o persistenti carenze nell'esecuzione di un precedente contratto di appalto o di concessione che ne hanno causato la risoluzione per inadempimento ovvero la condanna al risarcimento del danno o altre sanzioni comparabili (art. 80 comma 5 lett. c-ter) del Codice);</w:t>
      </w:r>
    </w:p>
    <w:p w14:paraId="0187C0DC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5.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commesso grave inadempimento nei confronti di uno o più subappaltatori, riconosciuto o accertato con sentenza passata in giudicato (art. 80 comma 5 lett. c-quater) del Codice);</w:t>
      </w:r>
    </w:p>
    <w:p w14:paraId="4FFE74B0" w14:textId="77777777" w:rsidR="00D2351F" w:rsidRPr="00BC7346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t>6.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aver presentato nella procedura di gara in corso e negli affidamenti di subappalti documentazione o dichiarazioni non veritiere (art. 80 comma 5 lett. f-bis) del Codice);</w:t>
      </w:r>
    </w:p>
    <w:p w14:paraId="6FCF69B0" w14:textId="77777777" w:rsidR="00D2351F" w:rsidRDefault="00D2351F" w:rsidP="009A277C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 w:rsidRPr="00BC7346">
        <w:rPr>
          <w:rFonts w:ascii="Palatino Linotype" w:hAnsi="Palatino Linotype" w:cs="Palatino Linotype"/>
          <w:sz w:val="20"/>
          <w:szCs w:val="20"/>
        </w:rPr>
        <w:lastRenderedPageBreak/>
        <w:t>7.</w:t>
      </w:r>
      <w:r w:rsidRPr="00BC7346">
        <w:rPr>
          <w:rFonts w:ascii="Palatino Linotype" w:hAnsi="Palatino Linotype" w:cs="Palatino Linotype"/>
          <w:sz w:val="20"/>
          <w:szCs w:val="20"/>
        </w:rPr>
        <w:tab/>
        <w:t>di non essere iscritto nel casellario informatico tenuto dall’Osservatorio dell’ANAC per aver presentato false dichiarazioni o falsa documentazione nelle procedure di gara e negli affidamenti di subappalto (art. 80 comma 5 lett. f-ter) del Codice).</w:t>
      </w:r>
    </w:p>
    <w:p w14:paraId="031683DF" w14:textId="77777777" w:rsidR="00D2351F" w:rsidRDefault="00D2351F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11CDAA1A" w14:textId="77777777" w:rsidR="00D2351F" w:rsidRDefault="00D2351F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1A0361BF" w14:textId="77777777" w:rsidR="00D2351F" w:rsidRDefault="00D2351F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0EC98CA5" w14:textId="77777777" w:rsidR="00D2351F" w:rsidRDefault="00D2351F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65254884" w14:textId="77777777" w:rsidR="00D2351F" w:rsidRDefault="00D2351F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25BE118" w14:textId="77777777" w:rsidR="00D2351F" w:rsidRDefault="00D2351F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  <w:sectPr w:rsidR="00D2351F" w:rsidSect="00D23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79D73A32" w14:textId="77777777" w:rsidR="00D2351F" w:rsidRDefault="00D2351F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D2351F" w:rsidSect="00D235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1D1A" w14:textId="77777777" w:rsidR="00D2351F" w:rsidRDefault="00D2351F" w:rsidP="00AC4270">
      <w:r>
        <w:separator/>
      </w:r>
    </w:p>
  </w:endnote>
  <w:endnote w:type="continuationSeparator" w:id="0">
    <w:p w14:paraId="1176204C" w14:textId="77777777" w:rsidR="00D2351F" w:rsidRDefault="00D2351F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00F6" w14:textId="77777777" w:rsidR="00D2351F" w:rsidRDefault="00D235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D84F" w14:textId="77777777" w:rsidR="00D2351F" w:rsidRDefault="00D2351F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0240BF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700624CA" w14:textId="77777777" w:rsidR="00D2351F" w:rsidRPr="00BE4663" w:rsidRDefault="00D2351F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36BE4E46" w14:textId="77777777" w:rsidR="00D2351F" w:rsidRPr="00BE4663" w:rsidRDefault="00D2351F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3DCD94B1" w14:textId="77777777" w:rsidR="00D2351F" w:rsidRPr="0062433E" w:rsidRDefault="00D2351F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D153" w14:textId="77777777" w:rsidR="00D2351F" w:rsidRDefault="00D2351F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0240BF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67B22049" w14:textId="77777777" w:rsidR="00D2351F" w:rsidRDefault="00D2351F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378D8722" w14:textId="77777777" w:rsidR="00D2351F" w:rsidRDefault="00D2351F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4B85EB6F" w14:textId="77777777" w:rsidR="00D2351F" w:rsidRPr="00BE4663" w:rsidRDefault="00D2351F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6BA5D11F" w14:textId="77777777" w:rsidR="00D2351F" w:rsidRPr="0062433E" w:rsidRDefault="00D2351F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6FAB" w14:textId="77777777" w:rsidR="009F784C" w:rsidRDefault="009F784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F68D" w14:textId="77777777" w:rsidR="00172A1C" w:rsidRDefault="00DC2A4A" w:rsidP="00CC30AF">
    <w:pPr>
      <w:ind w:left="567" w:right="566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0240BF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195E47C2" w14:textId="77777777" w:rsidR="00BE4663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50F38A5C" w14:textId="77777777" w:rsidR="00EF1477" w:rsidRPr="00BE4663" w:rsidRDefault="00A20B5B" w:rsidP="007F1512">
    <w:pPr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2A0FBDB2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5614" w14:textId="77777777" w:rsidR="00246124" w:rsidRDefault="00DC2A4A" w:rsidP="00CC30AF">
    <w:pPr>
      <w:ind w:left="567" w:right="849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0240BF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6DB81FDE" w14:textId="77777777" w:rsidR="00172A1C" w:rsidRDefault="00172A1C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</w:p>
  <w:p w14:paraId="4BAB8959" w14:textId="77777777" w:rsid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 xml:space="preserve">DICHIARAZIONE INTEGRATIVA IN ORDINE AL POSSESSO DEI REQUISITI </w:t>
    </w:r>
  </w:p>
  <w:p w14:paraId="0EC1055C" w14:textId="77777777" w:rsidR="00A20B5B" w:rsidRPr="00BE4663" w:rsidRDefault="00A20B5B" w:rsidP="00BE4663">
    <w:pPr>
      <w:ind w:right="-427" w:hanging="567"/>
      <w:jc w:val="center"/>
      <w:rPr>
        <w:rFonts w:ascii="Palatino Linotype" w:hAnsi="Palatino Linotype"/>
        <w:b/>
        <w:smallCaps/>
        <w:color w:val="002060"/>
        <w:sz w:val="16"/>
        <w:szCs w:val="16"/>
      </w:rPr>
    </w:pPr>
    <w:r w:rsidRPr="00BE4663">
      <w:rPr>
        <w:rFonts w:ascii="Palatino Linotype" w:hAnsi="Palatino Linotype"/>
        <w:b/>
        <w:smallCaps/>
        <w:color w:val="002060"/>
        <w:sz w:val="16"/>
        <w:szCs w:val="16"/>
      </w:rPr>
      <w:t>DI CUI ALL’ART. 80, COMMA 5 DEL CODICE</w:t>
    </w:r>
  </w:p>
  <w:p w14:paraId="1DF74EB9" w14:textId="77777777" w:rsidR="007C41D1" w:rsidRPr="0062433E" w:rsidRDefault="00A20B5B" w:rsidP="00A20B5B">
    <w:pPr>
      <w:tabs>
        <w:tab w:val="right" w:pos="9638"/>
      </w:tabs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CC30AF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8042" w14:textId="77777777" w:rsidR="00D2351F" w:rsidRDefault="00D2351F" w:rsidP="00AC4270">
      <w:r>
        <w:separator/>
      </w:r>
    </w:p>
  </w:footnote>
  <w:footnote w:type="continuationSeparator" w:id="0">
    <w:p w14:paraId="0FBA5E30" w14:textId="77777777" w:rsidR="00D2351F" w:rsidRDefault="00D2351F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4AE6" w14:textId="77777777" w:rsidR="00D2351F" w:rsidRDefault="00D23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250" w14:textId="77777777" w:rsidR="00D2351F" w:rsidRPr="00EF730F" w:rsidRDefault="00D2351F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F946C85" w14:textId="77777777" w:rsidR="00D2351F" w:rsidRPr="007F1512" w:rsidRDefault="00D2351F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C1412C4" w14:textId="77777777" w:rsidR="00D2351F" w:rsidRPr="00EF730F" w:rsidRDefault="00D2351F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DCEA" w14:textId="77777777" w:rsidR="00D2351F" w:rsidRPr="00083569" w:rsidRDefault="00D2351F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CA7C372" w14:textId="77777777" w:rsidR="00D2351F" w:rsidRPr="00083569" w:rsidRDefault="00D2351F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1B019600" w14:textId="77777777" w:rsidR="00D2351F" w:rsidRPr="00083569" w:rsidRDefault="00D2351F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3580" w14:textId="77777777" w:rsidR="009F784C" w:rsidRDefault="009F784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66B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DE56D2B" w14:textId="77777777" w:rsidR="007F1512" w:rsidRPr="007F1512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599CE6F" w14:textId="77777777" w:rsidR="007C41D1" w:rsidRPr="00EF730F" w:rsidRDefault="007F1512" w:rsidP="007F1512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7F1512">
      <w:rPr>
        <w:rFonts w:ascii="Palatino Linotype" w:hAnsi="Palatino Linotype"/>
        <w:b/>
        <w:i/>
        <w:color w:val="002060"/>
        <w:sz w:val="18"/>
        <w:szCs w:val="18"/>
      </w:rPr>
      <w:t>Via Vincenzo Verrastro,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E85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7B5C96D" w14:textId="77777777" w:rsidR="00083569" w:rsidRPr="00083569" w:rsidRDefault="00083569" w:rsidP="00083569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083569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43FD5734" w14:textId="77777777" w:rsidR="0070043C" w:rsidRPr="00083569" w:rsidRDefault="00083569" w:rsidP="00083569">
    <w:pPr>
      <w:pStyle w:val="Intestazione"/>
      <w:jc w:val="center"/>
    </w:pPr>
    <w:r w:rsidRPr="00083569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34742E"/>
    <w:multiLevelType w:val="hybridMultilevel"/>
    <w:tmpl w:val="9BEA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6617">
    <w:abstractNumId w:val="5"/>
  </w:num>
  <w:num w:numId="2" w16cid:durableId="1236476851">
    <w:abstractNumId w:val="0"/>
  </w:num>
  <w:num w:numId="3" w16cid:durableId="9147840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496"/>
    <w:rsid w:val="000059C7"/>
    <w:rsid w:val="000063D1"/>
    <w:rsid w:val="00012DB8"/>
    <w:rsid w:val="00013076"/>
    <w:rsid w:val="0001440D"/>
    <w:rsid w:val="0001450A"/>
    <w:rsid w:val="000219F7"/>
    <w:rsid w:val="000250DC"/>
    <w:rsid w:val="00026120"/>
    <w:rsid w:val="000263F7"/>
    <w:rsid w:val="00030226"/>
    <w:rsid w:val="00032CB6"/>
    <w:rsid w:val="000335EA"/>
    <w:rsid w:val="00033F4A"/>
    <w:rsid w:val="00042DE8"/>
    <w:rsid w:val="000448A8"/>
    <w:rsid w:val="00045BF1"/>
    <w:rsid w:val="000515AA"/>
    <w:rsid w:val="00052EC7"/>
    <w:rsid w:val="00053105"/>
    <w:rsid w:val="00053944"/>
    <w:rsid w:val="00055DB7"/>
    <w:rsid w:val="0006095E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569"/>
    <w:rsid w:val="00083F5A"/>
    <w:rsid w:val="000853AE"/>
    <w:rsid w:val="00087D6C"/>
    <w:rsid w:val="00087FAD"/>
    <w:rsid w:val="00090154"/>
    <w:rsid w:val="00091145"/>
    <w:rsid w:val="000A0FA7"/>
    <w:rsid w:val="000A49D2"/>
    <w:rsid w:val="000A5F2F"/>
    <w:rsid w:val="000A67AD"/>
    <w:rsid w:val="000A6EDF"/>
    <w:rsid w:val="000B34DB"/>
    <w:rsid w:val="000B4A83"/>
    <w:rsid w:val="000C33B1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0F71BB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2A1C"/>
    <w:rsid w:val="001745BD"/>
    <w:rsid w:val="00180BA0"/>
    <w:rsid w:val="001831BF"/>
    <w:rsid w:val="00185CA2"/>
    <w:rsid w:val="0018751E"/>
    <w:rsid w:val="00192AF3"/>
    <w:rsid w:val="00196CFA"/>
    <w:rsid w:val="001A25E4"/>
    <w:rsid w:val="001A4E9A"/>
    <w:rsid w:val="001A652B"/>
    <w:rsid w:val="001A700D"/>
    <w:rsid w:val="001A729A"/>
    <w:rsid w:val="001A7FCD"/>
    <w:rsid w:val="001B2232"/>
    <w:rsid w:val="001B3869"/>
    <w:rsid w:val="001B39FF"/>
    <w:rsid w:val="001B576D"/>
    <w:rsid w:val="001B5AAE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21AA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0AF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46124"/>
    <w:rsid w:val="002477BB"/>
    <w:rsid w:val="00251A4D"/>
    <w:rsid w:val="002650A4"/>
    <w:rsid w:val="0026672D"/>
    <w:rsid w:val="002671CC"/>
    <w:rsid w:val="00267D86"/>
    <w:rsid w:val="00270DCB"/>
    <w:rsid w:val="00272410"/>
    <w:rsid w:val="00275D3F"/>
    <w:rsid w:val="00275DD2"/>
    <w:rsid w:val="002766CC"/>
    <w:rsid w:val="0027711D"/>
    <w:rsid w:val="00277EC9"/>
    <w:rsid w:val="00281FCF"/>
    <w:rsid w:val="00283E63"/>
    <w:rsid w:val="002860F7"/>
    <w:rsid w:val="00287C6D"/>
    <w:rsid w:val="00292090"/>
    <w:rsid w:val="002933DC"/>
    <w:rsid w:val="002934BE"/>
    <w:rsid w:val="002954D0"/>
    <w:rsid w:val="00297993"/>
    <w:rsid w:val="002A4ACB"/>
    <w:rsid w:val="002A4AF5"/>
    <w:rsid w:val="002A6A95"/>
    <w:rsid w:val="002B0AE7"/>
    <w:rsid w:val="002B0E5A"/>
    <w:rsid w:val="002B1334"/>
    <w:rsid w:val="002B1639"/>
    <w:rsid w:val="002B2DE9"/>
    <w:rsid w:val="002B5C1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21E7"/>
    <w:rsid w:val="00303A2F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8F6"/>
    <w:rsid w:val="003A49C7"/>
    <w:rsid w:val="003A4FA6"/>
    <w:rsid w:val="003A6E57"/>
    <w:rsid w:val="003A7F04"/>
    <w:rsid w:val="003B1515"/>
    <w:rsid w:val="003B4939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D7B80"/>
    <w:rsid w:val="003E19CA"/>
    <w:rsid w:val="003E37C5"/>
    <w:rsid w:val="003E65A6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13AA8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B715B"/>
    <w:rsid w:val="004C02AC"/>
    <w:rsid w:val="004C0E3C"/>
    <w:rsid w:val="004C3021"/>
    <w:rsid w:val="004C3569"/>
    <w:rsid w:val="004D32AF"/>
    <w:rsid w:val="004D39A8"/>
    <w:rsid w:val="004D5267"/>
    <w:rsid w:val="004D534C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5A61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224D"/>
    <w:rsid w:val="00534EB8"/>
    <w:rsid w:val="0053534B"/>
    <w:rsid w:val="00541E84"/>
    <w:rsid w:val="00541F0B"/>
    <w:rsid w:val="00542265"/>
    <w:rsid w:val="005455FC"/>
    <w:rsid w:val="00546ABE"/>
    <w:rsid w:val="005476D5"/>
    <w:rsid w:val="005512E4"/>
    <w:rsid w:val="00554355"/>
    <w:rsid w:val="005561C3"/>
    <w:rsid w:val="00560445"/>
    <w:rsid w:val="00561644"/>
    <w:rsid w:val="005638EA"/>
    <w:rsid w:val="00564003"/>
    <w:rsid w:val="00565B57"/>
    <w:rsid w:val="0056640D"/>
    <w:rsid w:val="00567E09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6CF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05D23"/>
    <w:rsid w:val="00614312"/>
    <w:rsid w:val="00614A0D"/>
    <w:rsid w:val="00617A73"/>
    <w:rsid w:val="00621CC0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2919"/>
    <w:rsid w:val="00646204"/>
    <w:rsid w:val="00652664"/>
    <w:rsid w:val="006542AA"/>
    <w:rsid w:val="00656E9C"/>
    <w:rsid w:val="00660C97"/>
    <w:rsid w:val="00661205"/>
    <w:rsid w:val="00666752"/>
    <w:rsid w:val="00666B06"/>
    <w:rsid w:val="00666EE0"/>
    <w:rsid w:val="00670E95"/>
    <w:rsid w:val="006737B6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680A"/>
    <w:rsid w:val="006B12D8"/>
    <w:rsid w:val="006B2DD7"/>
    <w:rsid w:val="006C0FA7"/>
    <w:rsid w:val="006C19F6"/>
    <w:rsid w:val="006C3642"/>
    <w:rsid w:val="006C4BFC"/>
    <w:rsid w:val="006C6B04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7D2C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65CA"/>
    <w:rsid w:val="007522E9"/>
    <w:rsid w:val="007541AA"/>
    <w:rsid w:val="00754E26"/>
    <w:rsid w:val="00755CF3"/>
    <w:rsid w:val="007602AE"/>
    <w:rsid w:val="0076137A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1512"/>
    <w:rsid w:val="007F20F2"/>
    <w:rsid w:val="00800358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5821"/>
    <w:rsid w:val="0082614C"/>
    <w:rsid w:val="008329F2"/>
    <w:rsid w:val="00833697"/>
    <w:rsid w:val="00841207"/>
    <w:rsid w:val="00843AB6"/>
    <w:rsid w:val="00847887"/>
    <w:rsid w:val="008569A5"/>
    <w:rsid w:val="00856B75"/>
    <w:rsid w:val="008662C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1CB7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9248A"/>
    <w:rsid w:val="009A102C"/>
    <w:rsid w:val="009A243E"/>
    <w:rsid w:val="009A24C2"/>
    <w:rsid w:val="009A277C"/>
    <w:rsid w:val="009A2F49"/>
    <w:rsid w:val="009A3270"/>
    <w:rsid w:val="009A4E61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6A03"/>
    <w:rsid w:val="009F784C"/>
    <w:rsid w:val="00A07578"/>
    <w:rsid w:val="00A207FF"/>
    <w:rsid w:val="00A20B5B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570"/>
    <w:rsid w:val="00AC4270"/>
    <w:rsid w:val="00AC50AF"/>
    <w:rsid w:val="00AC54C9"/>
    <w:rsid w:val="00AC6403"/>
    <w:rsid w:val="00AC6524"/>
    <w:rsid w:val="00AD02C0"/>
    <w:rsid w:val="00AD4788"/>
    <w:rsid w:val="00AD4A21"/>
    <w:rsid w:val="00AD4A84"/>
    <w:rsid w:val="00AD7758"/>
    <w:rsid w:val="00AE2543"/>
    <w:rsid w:val="00AE3290"/>
    <w:rsid w:val="00AE3877"/>
    <w:rsid w:val="00AE4F2D"/>
    <w:rsid w:val="00AE6C50"/>
    <w:rsid w:val="00AF1A29"/>
    <w:rsid w:val="00AF2DA5"/>
    <w:rsid w:val="00AF54CE"/>
    <w:rsid w:val="00B0148A"/>
    <w:rsid w:val="00B0683E"/>
    <w:rsid w:val="00B076A6"/>
    <w:rsid w:val="00B10364"/>
    <w:rsid w:val="00B14992"/>
    <w:rsid w:val="00B15294"/>
    <w:rsid w:val="00B1792E"/>
    <w:rsid w:val="00B252E4"/>
    <w:rsid w:val="00B31D85"/>
    <w:rsid w:val="00B340E0"/>
    <w:rsid w:val="00B365DF"/>
    <w:rsid w:val="00B40B70"/>
    <w:rsid w:val="00B43165"/>
    <w:rsid w:val="00B447C0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663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2487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8778D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30AF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5FD0"/>
    <w:rsid w:val="00CE67CC"/>
    <w:rsid w:val="00CF2169"/>
    <w:rsid w:val="00CF67F2"/>
    <w:rsid w:val="00CF6F6D"/>
    <w:rsid w:val="00D02992"/>
    <w:rsid w:val="00D0316A"/>
    <w:rsid w:val="00D1012C"/>
    <w:rsid w:val="00D14E8A"/>
    <w:rsid w:val="00D14F9A"/>
    <w:rsid w:val="00D21871"/>
    <w:rsid w:val="00D233F5"/>
    <w:rsid w:val="00D2351F"/>
    <w:rsid w:val="00D23D22"/>
    <w:rsid w:val="00D31B8B"/>
    <w:rsid w:val="00D35DD3"/>
    <w:rsid w:val="00D40BB0"/>
    <w:rsid w:val="00D41991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A1C6E"/>
    <w:rsid w:val="00DA22C7"/>
    <w:rsid w:val="00DA36EF"/>
    <w:rsid w:val="00DA715B"/>
    <w:rsid w:val="00DB133F"/>
    <w:rsid w:val="00DC2A4A"/>
    <w:rsid w:val="00DC3A0C"/>
    <w:rsid w:val="00DC6AB3"/>
    <w:rsid w:val="00DC7CE5"/>
    <w:rsid w:val="00DD0160"/>
    <w:rsid w:val="00DD156C"/>
    <w:rsid w:val="00DD1C92"/>
    <w:rsid w:val="00DD657F"/>
    <w:rsid w:val="00DD75BC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2631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6A94"/>
    <w:rsid w:val="00E56FF6"/>
    <w:rsid w:val="00E5703A"/>
    <w:rsid w:val="00E601BE"/>
    <w:rsid w:val="00E603BA"/>
    <w:rsid w:val="00E61CB7"/>
    <w:rsid w:val="00E620C1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0D51"/>
    <w:rsid w:val="00ED1F56"/>
    <w:rsid w:val="00ED3BD7"/>
    <w:rsid w:val="00ED4758"/>
    <w:rsid w:val="00ED58D4"/>
    <w:rsid w:val="00ED6E03"/>
    <w:rsid w:val="00ED715A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1407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210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BB288"/>
  <w15:docId w15:val="{7C99CAE8-F00C-47AA-AB19-F276633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8569-FFBA-4E43-834A-21F11CB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PREINSTALL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2</cp:revision>
  <cp:lastPrinted>2022-07-09T08:52:00Z</cp:lastPrinted>
  <dcterms:created xsi:type="dcterms:W3CDTF">2022-07-08T06:44:00Z</dcterms:created>
  <dcterms:modified xsi:type="dcterms:W3CDTF">2022-07-09T08:52:00Z</dcterms:modified>
</cp:coreProperties>
</file>