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B" w:rsidRDefault="00C76E8B" w:rsidP="00E71DBB">
      <w:pPr>
        <w:pStyle w:val="avviso"/>
      </w:pPr>
    </w:p>
    <w:p w:rsidR="0060646C" w:rsidRPr="0060646C" w:rsidRDefault="0060646C" w:rsidP="00E71DBB">
      <w:pPr>
        <w:pStyle w:val="avviso"/>
      </w:pPr>
    </w:p>
    <w:p w:rsidR="00C66117" w:rsidRPr="00420E6A" w:rsidRDefault="00420E6A" w:rsidP="00E71DBB">
      <w:pPr>
        <w:pStyle w:val="avviso"/>
      </w:pPr>
      <w:r w:rsidRPr="00420E6A">
        <w:t>PROCEDURA APERTA PER L’AFFIDAMENTO DELLA FORNITURA IN SOMMINISTRAZIONE, AGLI UTENTI AVENTI DIRITTO, DI AUSILI PER LE PRESTAZIONI DI ASSISTENZA INTEGRATIVA E PROTESICA DI CUI AL D.P.C.M. 12 gennaio 2017, OCCORRENTI PER LE AZIENDE SANITARIE DELLA REGIONE BASILICATA</w:t>
      </w:r>
    </w:p>
    <w:p w:rsidR="005E6155" w:rsidRDefault="005E6155" w:rsidP="00E71DBB">
      <w:pPr>
        <w:pStyle w:val="avviso"/>
      </w:pPr>
    </w:p>
    <w:p w:rsidR="00C76E8B" w:rsidRPr="007A22DB" w:rsidRDefault="0060646C" w:rsidP="00E71DBB">
      <w:pPr>
        <w:pStyle w:val="avviso"/>
        <w:rPr>
          <w:sz w:val="20"/>
          <w:szCs w:val="20"/>
        </w:rPr>
      </w:pPr>
      <w:r>
        <w:t xml:space="preserve">SIMOG </w:t>
      </w:r>
      <w:r w:rsidR="00E14246" w:rsidRPr="007A22DB">
        <w:t xml:space="preserve">n. </w:t>
      </w:r>
      <w:r w:rsidR="00420E6A">
        <w:t>XXXXXXX</w:t>
      </w:r>
    </w:p>
    <w:p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727997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554A53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:rsidR="00186121" w:rsidRDefault="00186121" w:rsidP="00186121"/>
    <w:p w:rsidR="00186121" w:rsidRDefault="00186121" w:rsidP="00186121"/>
    <w:p w:rsidR="00186121" w:rsidRDefault="00186121" w:rsidP="00186121"/>
    <w:p w:rsidR="00186121" w:rsidRDefault="00186121" w:rsidP="00186121"/>
    <w:p w:rsidR="00E209F6" w:rsidRDefault="00DB3C7F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186121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SCHEMA DI D</w:t>
      </w:r>
      <w:r w:rsidR="0072799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ICHIARAZIONE OFFERTA TECNICA</w:t>
      </w:r>
    </w:p>
    <w:p w:rsidR="00522340" w:rsidRPr="00522340" w:rsidRDefault="0072799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(</w:t>
      </w:r>
      <w:r w:rsidRPr="00727997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da </w:t>
      </w:r>
      <w:r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i</w:t>
      </w:r>
      <w:r w:rsidRPr="00727997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nserire nella Busta “B”</w:t>
      </w:r>
      <w:r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)</w:t>
      </w:r>
    </w:p>
    <w:p w:rsidR="00E209F6" w:rsidRPr="007A22DB" w:rsidRDefault="00E209F6" w:rsidP="00E71DBB">
      <w:pPr>
        <w:pStyle w:val="avviso"/>
      </w:pPr>
    </w:p>
    <w:p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Ufficio Centrale di Committenza e Soggetto Aggregatore</w:t>
      </w:r>
    </w:p>
    <w:p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Via Vincenzo Verrastro, 4</w:t>
      </w:r>
    </w:p>
    <w:p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42255" w:rsidRPr="002C3F09" w:rsidRDefault="00727997" w:rsidP="00465F91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sz w:val="20"/>
          <w:szCs w:val="20"/>
        </w:rPr>
      </w:pPr>
      <w:r w:rsidRPr="00727997">
        <w:rPr>
          <w:rStyle w:val="FontStyle19"/>
          <w:rFonts w:asciiTheme="minorHAnsi" w:hAnsiTheme="minorHAnsi" w:cs="Times New Roman"/>
          <w:sz w:val="20"/>
          <w:szCs w:val="20"/>
        </w:rPr>
        <w:t>D</w:t>
      </w:r>
      <w:r w:rsidR="002C3F09" w:rsidRPr="00727997">
        <w:rPr>
          <w:rStyle w:val="FontStyle19"/>
          <w:rFonts w:asciiTheme="minorHAnsi" w:hAnsiTheme="minorHAnsi" w:cs="Times New Roman"/>
          <w:sz w:val="20"/>
          <w:szCs w:val="20"/>
        </w:rPr>
        <w:t>ichiarazioni</w:t>
      </w:r>
      <w:r w:rsidRPr="00727997">
        <w:rPr>
          <w:rStyle w:val="FontStyle19"/>
          <w:rFonts w:asciiTheme="minorHAnsi" w:hAnsiTheme="minorHAnsi" w:cs="Times New Roman"/>
          <w:sz w:val="20"/>
          <w:szCs w:val="20"/>
        </w:rPr>
        <w:t xml:space="preserve"> ed impegni attinenti all’offerta tecnica e relativi alla </w:t>
      </w:r>
      <w:r w:rsidR="002C3F09" w:rsidRPr="00727997">
        <w:rPr>
          <w:rFonts w:asciiTheme="minorHAnsi" w:hAnsiTheme="minorHAnsi" w:cs="Times New Roman"/>
          <w:b/>
          <w:bCs/>
          <w:sz w:val="20"/>
          <w:szCs w:val="20"/>
        </w:rPr>
        <w:t>procedura aperta per l’affidamento della fornitura in somministrazione, agli utenti aventi diritto, di ausili per le prestazioni di assistenza integrativa e protesica di cui al D.P.C.M. 12 gennaio 2017, occorrenti per le Aziende Sanitarie della regione Basilicata</w:t>
      </w:r>
      <w:r w:rsidR="002C3F09" w:rsidRPr="00727997">
        <w:rPr>
          <w:rFonts w:asciiTheme="minorHAnsi" w:hAnsiTheme="minorHAnsi"/>
          <w:b/>
          <w:sz w:val="20"/>
          <w:szCs w:val="20"/>
        </w:rPr>
        <w:t>.</w:t>
      </w:r>
    </w:p>
    <w:p w:rsidR="00D969FB" w:rsidRPr="00242255" w:rsidRDefault="00D969FB" w:rsidP="00B3068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E91039">
        <w:rPr>
          <w:rFonts w:asciiTheme="minorHAnsi" w:hAnsiTheme="minorHAnsi"/>
          <w:b/>
          <w:i/>
          <w:sz w:val="20"/>
          <w:szCs w:val="20"/>
        </w:rPr>
        <w:t>6925706</w:t>
      </w:r>
    </w:p>
    <w:p w:rsidR="00D969FB" w:rsidRDefault="00D969FB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27997" w:rsidRPr="00D969FB" w:rsidRDefault="00727997" w:rsidP="00D969FB">
      <w:pPr>
        <w:widowControl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FA5C65" w:rsidRPr="00727997" w:rsidRDefault="00D969FB" w:rsidP="00727997">
      <w:pPr>
        <w:widowControl w:val="0"/>
        <w:autoSpaceDE w:val="0"/>
        <w:autoSpaceDN w:val="0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 w:cs="Arial"/>
        </w:rPr>
        <w:t>Il sottoscritto</w:t>
      </w:r>
      <w:r w:rsidR="000921E6" w:rsidRPr="00CC1B8E">
        <w:rPr>
          <w:rFonts w:asciiTheme="minorHAnsi" w:hAnsiTheme="minorHAnsi" w:cs="Arial"/>
        </w:rPr>
        <w:t xml:space="preserve"> </w:t>
      </w:r>
      <w:r w:rsidR="00D00E3F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>
              <w:format w:val="Iniziali maiuscole"/>
            </w:textInput>
          </w:ffData>
        </w:fldChar>
      </w:r>
      <w:bookmarkStart w:id="3" w:name="Testo2"/>
      <w:r w:rsidR="00D00E3F">
        <w:rPr>
          <w:rFonts w:asciiTheme="minorHAnsi" w:hAnsiTheme="minorHAnsi" w:cs="Arial"/>
        </w:rPr>
        <w:instrText xml:space="preserve"> FORMTEXT </w:instrText>
      </w:r>
      <w:r w:rsidR="00D00E3F">
        <w:rPr>
          <w:rFonts w:asciiTheme="minorHAnsi" w:hAnsiTheme="minorHAnsi" w:cs="Arial"/>
        </w:rPr>
      </w:r>
      <w:r w:rsidR="00D00E3F">
        <w:rPr>
          <w:rFonts w:asciiTheme="minorHAnsi" w:hAnsiTheme="minorHAnsi" w:cs="Arial"/>
        </w:rPr>
        <w:fldChar w:fldCharType="separate"/>
      </w:r>
      <w:r w:rsidR="00D00E3F">
        <w:rPr>
          <w:rFonts w:asciiTheme="minorHAnsi" w:hAnsiTheme="minorHAnsi" w:cs="Arial"/>
          <w:noProof/>
        </w:rPr>
        <w:t> </w:t>
      </w:r>
      <w:r w:rsidR="00D00E3F">
        <w:rPr>
          <w:rFonts w:asciiTheme="minorHAnsi" w:hAnsiTheme="minorHAnsi" w:cs="Arial"/>
          <w:noProof/>
        </w:rPr>
        <w:t> </w:t>
      </w:r>
      <w:r w:rsidR="00D00E3F">
        <w:rPr>
          <w:rFonts w:asciiTheme="minorHAnsi" w:hAnsiTheme="minorHAnsi" w:cs="Arial"/>
          <w:noProof/>
        </w:rPr>
        <w:t> </w:t>
      </w:r>
      <w:r w:rsidR="00D00E3F">
        <w:rPr>
          <w:rFonts w:asciiTheme="minorHAnsi" w:hAnsiTheme="minorHAnsi" w:cs="Arial"/>
          <w:noProof/>
        </w:rPr>
        <w:t> </w:t>
      </w:r>
      <w:r w:rsidR="00D00E3F">
        <w:rPr>
          <w:rFonts w:asciiTheme="minorHAnsi" w:hAnsiTheme="minorHAnsi" w:cs="Arial"/>
          <w:noProof/>
        </w:rPr>
        <w:t> </w:t>
      </w:r>
      <w:r w:rsidR="00D00E3F">
        <w:rPr>
          <w:rFonts w:asciiTheme="minorHAnsi" w:hAnsiTheme="minorHAnsi" w:cs="Arial"/>
        </w:rPr>
        <w:fldChar w:fldCharType="end"/>
      </w:r>
      <w:bookmarkEnd w:id="3"/>
      <w:r w:rsidRPr="00CC1B8E">
        <w:rPr>
          <w:rFonts w:asciiTheme="minorHAnsi" w:hAnsiTheme="minorHAnsi" w:cs="Arial"/>
        </w:rPr>
        <w:t>, nato a</w:t>
      </w:r>
      <w:r w:rsidR="00242255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4"/>
      <w:r w:rsidRPr="00CC1B8E">
        <w:rPr>
          <w:rFonts w:asciiTheme="minorHAnsi" w:hAnsiTheme="minorHAnsi" w:cs="Arial"/>
        </w:rPr>
        <w:t xml:space="preserve"> il </w:t>
      </w:r>
      <w:r w:rsidR="00D00E3F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="00D00E3F">
        <w:rPr>
          <w:rFonts w:asciiTheme="minorHAnsi" w:hAnsiTheme="minorHAnsi" w:cs="Arial"/>
        </w:rPr>
        <w:instrText xml:space="preserve"> FORMTEXT </w:instrText>
      </w:r>
      <w:r w:rsidR="00D00E3F">
        <w:rPr>
          <w:rFonts w:asciiTheme="minorHAnsi" w:hAnsiTheme="minorHAnsi" w:cs="Arial"/>
        </w:rPr>
      </w:r>
      <w:r w:rsidR="00D00E3F">
        <w:rPr>
          <w:rFonts w:asciiTheme="minorHAnsi" w:hAnsiTheme="minorHAnsi" w:cs="Arial"/>
        </w:rPr>
        <w:fldChar w:fldCharType="separate"/>
      </w:r>
      <w:r w:rsidR="00D00E3F">
        <w:rPr>
          <w:rFonts w:asciiTheme="minorHAnsi" w:hAnsiTheme="minorHAnsi" w:cs="Arial"/>
        </w:rPr>
        <w:t> </w:t>
      </w:r>
      <w:r w:rsidR="00D00E3F">
        <w:rPr>
          <w:rFonts w:asciiTheme="minorHAnsi" w:hAnsiTheme="minorHAnsi" w:cs="Arial"/>
        </w:rPr>
        <w:t> </w:t>
      </w:r>
      <w:r w:rsidR="00D00E3F">
        <w:rPr>
          <w:rFonts w:asciiTheme="minorHAnsi" w:hAnsiTheme="minorHAnsi" w:cs="Arial"/>
        </w:rPr>
        <w:t> </w:t>
      </w:r>
      <w:r w:rsidR="00D00E3F">
        <w:rPr>
          <w:rFonts w:asciiTheme="minorHAnsi" w:hAnsiTheme="minorHAnsi" w:cs="Arial"/>
        </w:rPr>
        <w:t> </w:t>
      </w:r>
      <w:r w:rsidR="00D00E3F">
        <w:rPr>
          <w:rFonts w:asciiTheme="minorHAnsi" w:hAnsiTheme="minorHAnsi" w:cs="Arial"/>
        </w:rPr>
        <w:t> </w:t>
      </w:r>
      <w:r w:rsidR="00D00E3F">
        <w:rPr>
          <w:rFonts w:asciiTheme="minorHAnsi" w:hAnsiTheme="minorHAnsi" w:cs="Arial"/>
        </w:rPr>
        <w:fldChar w:fldCharType="end"/>
      </w:r>
      <w:bookmarkEnd w:id="5"/>
      <w:r w:rsidRPr="00CC1B8E">
        <w:rPr>
          <w:rFonts w:asciiTheme="minorHAnsi" w:hAnsiTheme="minorHAnsi" w:cs="Arial"/>
        </w:rPr>
        <w:t xml:space="preserve">, </w:t>
      </w:r>
      <w:r w:rsidR="00242255" w:rsidRPr="00CC1B8E">
        <w:rPr>
          <w:rFonts w:asciiTheme="minorHAnsi" w:hAnsiTheme="minorHAnsi" w:cs="Arial"/>
        </w:rPr>
        <w:t>codice fiscale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bookmarkEnd w:id="6"/>
      <w:r w:rsidR="00242255" w:rsidRPr="00CC1B8E">
        <w:rPr>
          <w:rFonts w:asciiTheme="minorHAnsi" w:hAnsiTheme="minorHAnsi" w:cs="Arial"/>
        </w:rPr>
        <w:t>, domiciliato per la carica presso la sede societaria ove appresso, nella sua qualità di</w:t>
      </w:r>
      <w:r w:rsidR="000921E6" w:rsidRPr="00CC1B8E">
        <w:rPr>
          <w:rFonts w:asciiTheme="minorHAnsi" w:hAnsiTheme="minorHAnsi" w:cs="Arial"/>
        </w:rPr>
        <w:t xml:space="preserve">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242255"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 (codice fiscale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 xml:space="preserve">, P.IVA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0A6777">
        <w:rPr>
          <w:rFonts w:asciiTheme="minorHAnsi" w:hAnsiTheme="minorHAnsi" w:cs="Arial"/>
        </w:rPr>
        <w:t>) nella presente procedura</w:t>
      </w:r>
      <w:r w:rsidR="00543608" w:rsidRPr="00CC1B8E">
        <w:rPr>
          <w:rFonts w:asciiTheme="minorHAnsi" w:hAnsiTheme="minorHAnsi" w:cs="Arial"/>
        </w:rPr>
        <w:t xml:space="preserve">, con sede in </w:t>
      </w:r>
      <w:r w:rsidR="000A6777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0A6777" w:rsidRPr="00CC1B8E">
        <w:rPr>
          <w:rFonts w:asciiTheme="minorHAnsi" w:hAnsiTheme="minorHAnsi" w:cs="Arial"/>
        </w:rPr>
        <w:instrText xml:space="preserve"> FORMTEXT </w:instrText>
      </w:r>
      <w:r w:rsidR="000A6777" w:rsidRPr="00CC1B8E">
        <w:rPr>
          <w:rFonts w:asciiTheme="minorHAnsi" w:hAnsiTheme="minorHAnsi" w:cs="Arial"/>
        </w:rPr>
      </w:r>
      <w:r w:rsidR="000A6777" w:rsidRPr="00CC1B8E">
        <w:rPr>
          <w:rFonts w:asciiTheme="minorHAnsi" w:hAnsiTheme="minorHAnsi" w:cs="Arial"/>
        </w:rPr>
        <w:fldChar w:fldCharType="separate"/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  <w:noProof/>
        </w:rPr>
        <w:t> </w:t>
      </w:r>
      <w:r w:rsidR="000A6777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Via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telefono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fax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bookmarkStart w:id="7" w:name="_GoBack"/>
      <w:bookmarkEnd w:id="7"/>
      <w:r w:rsidR="00D00E3F">
        <w:rPr>
          <w:rFonts w:asciiTheme="minorHAnsi" w:hAnsiTheme="minorHAnsi" w:cs="Arial"/>
        </w:rPr>
        <w:t> </w:t>
      </w:r>
      <w:r w:rsidR="00D00E3F">
        <w:rPr>
          <w:rFonts w:asciiTheme="minorHAnsi" w:hAnsiTheme="minorHAnsi" w:cs="Arial"/>
        </w:rPr>
        <w:t> </w:t>
      </w:r>
      <w:r w:rsidR="00D00E3F">
        <w:rPr>
          <w:rFonts w:asciiTheme="minorHAnsi" w:hAnsiTheme="minorHAnsi" w:cs="Arial"/>
        </w:rPr>
        <w:t> </w:t>
      </w:r>
      <w:r w:rsidR="00D00E3F">
        <w:rPr>
          <w:rFonts w:asciiTheme="minorHAnsi" w:hAnsiTheme="minorHAnsi" w:cs="Arial"/>
        </w:rPr>
        <w:t> </w:t>
      </w:r>
      <w:r w:rsidR="00D00E3F">
        <w:rPr>
          <w:rFonts w:asciiTheme="minorHAnsi" w:hAnsiTheme="minorHAnsi" w:cs="Arial"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543608" w:rsidRPr="00CC1B8E">
        <w:rPr>
          <w:rFonts w:asciiTheme="minorHAnsi" w:hAnsiTheme="minorHAnsi" w:cs="Arial"/>
        </w:rPr>
        <w:t xml:space="preserve">, e-mail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3215A8" w:rsidRPr="00CC1B8E">
        <w:rPr>
          <w:rFonts w:asciiTheme="minorHAnsi" w:hAnsiTheme="minorHAnsi" w:cs="Arial"/>
        </w:rPr>
        <w:t>,</w:t>
      </w:r>
      <w:r w:rsidR="000921E6" w:rsidRPr="00CC1B8E">
        <w:rPr>
          <w:rFonts w:asciiTheme="minorHAnsi" w:hAnsiTheme="minorHAnsi" w:cs="Arial"/>
        </w:rPr>
        <w:t xml:space="preserve"> </w:t>
      </w:r>
      <w:r w:rsidR="00543608" w:rsidRPr="00CC1B8E">
        <w:rPr>
          <w:rFonts w:asciiTheme="minorHAnsi" w:hAnsiTheme="minorHAnsi" w:cs="Arial"/>
        </w:rPr>
        <w:t xml:space="preserve">PEC 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0921E6" w:rsidRPr="00CC1B8E">
        <w:rPr>
          <w:rFonts w:asciiTheme="minorHAnsi" w:hAnsiTheme="minorHAnsi" w:cs="Arial"/>
        </w:rPr>
        <w:t>@</w:t>
      </w:r>
      <w:r w:rsidR="000921E6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921E6" w:rsidRPr="00CC1B8E">
        <w:rPr>
          <w:rFonts w:asciiTheme="minorHAnsi" w:hAnsiTheme="minorHAnsi" w:cs="Arial"/>
        </w:rPr>
        <w:instrText xml:space="preserve"> FORMTEXT </w:instrText>
      </w:r>
      <w:r w:rsidR="000921E6" w:rsidRPr="00CC1B8E">
        <w:rPr>
          <w:rFonts w:asciiTheme="minorHAnsi" w:hAnsiTheme="minorHAnsi" w:cs="Arial"/>
        </w:rPr>
      </w:r>
      <w:r w:rsidR="000921E6" w:rsidRPr="00CC1B8E">
        <w:rPr>
          <w:rFonts w:asciiTheme="minorHAnsi" w:hAnsiTheme="minorHAnsi" w:cs="Arial"/>
        </w:rPr>
        <w:fldChar w:fldCharType="separate"/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  <w:noProof/>
        </w:rPr>
        <w:t> </w:t>
      </w:r>
      <w:r w:rsidR="000921E6" w:rsidRPr="00CC1B8E">
        <w:rPr>
          <w:rFonts w:asciiTheme="minorHAnsi" w:hAnsiTheme="minorHAnsi" w:cs="Arial"/>
        </w:rPr>
        <w:fldChar w:fldCharType="end"/>
      </w:r>
      <w:r w:rsidR="00727997">
        <w:rPr>
          <w:rFonts w:asciiTheme="minorHAnsi" w:hAnsiTheme="minorHAnsi" w:cs="Arial"/>
        </w:rPr>
        <w:t>,</w:t>
      </w:r>
      <w:r w:rsidR="00727997">
        <w:rPr>
          <w:rFonts w:asciiTheme="minorHAnsi" w:hAnsiTheme="minorHAnsi"/>
          <w:color w:val="000000"/>
        </w:rPr>
        <w:t xml:space="preserve"> </w:t>
      </w:r>
      <w:r w:rsidR="00FA5C65" w:rsidRPr="00FA5C65">
        <w:rPr>
          <w:rFonts w:asciiTheme="minorHAnsi" w:hAnsiTheme="minorHAnsi" w:cs="Arial"/>
          <w:color w:val="000000"/>
        </w:rPr>
        <w:t>ai sensi e per gli effetti dell’art. 76 D.P.R. 445/2000</w:t>
      </w:r>
      <w:r w:rsidR="00727997">
        <w:rPr>
          <w:rFonts w:asciiTheme="minorHAnsi" w:hAnsiTheme="minorHAnsi" w:cs="Arial"/>
          <w:color w:val="000000"/>
        </w:rPr>
        <w:t>,</w:t>
      </w:r>
      <w:r w:rsidR="00FA5C65" w:rsidRPr="00FA5C65">
        <w:rPr>
          <w:rFonts w:asciiTheme="minorHAnsi" w:hAnsiTheme="minorHAnsi" w:cs="Arial"/>
          <w:color w:val="000000"/>
        </w:rPr>
        <w:t xml:space="preserve">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</w:t>
      </w:r>
      <w:r w:rsidR="00FA5C65">
        <w:rPr>
          <w:rFonts w:asciiTheme="minorHAnsi" w:hAnsiTheme="minorHAnsi" w:cs="Arial"/>
          <w:color w:val="000000"/>
        </w:rPr>
        <w:t xml:space="preserve"> i quali la stessa è rilasciata,</w:t>
      </w:r>
    </w:p>
    <w:p w:rsidR="00FA5C65" w:rsidRPr="00FA5C65" w:rsidRDefault="00FA5C65" w:rsidP="00FA5C6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A5C65" w:rsidRPr="00FA5C65" w:rsidRDefault="00FA5C65" w:rsidP="00FA5C6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  <w:r w:rsidRPr="00FA5C65">
        <w:rPr>
          <w:rFonts w:asciiTheme="minorHAnsi" w:hAnsiTheme="minorHAnsi" w:cs="Arial"/>
          <w:b/>
          <w:color w:val="000000"/>
        </w:rPr>
        <w:t>DICHIARA SOTTO LA PROPRIA RESPONSABILITÀ</w:t>
      </w:r>
    </w:p>
    <w:p w:rsidR="00727997" w:rsidRPr="00CC1B8E" w:rsidRDefault="00727997" w:rsidP="003215A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27997" w:rsidRPr="00727997" w:rsidRDefault="00727997" w:rsidP="0072799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727997">
        <w:rPr>
          <w:rFonts w:asciiTheme="minorHAnsi" w:hAnsiTheme="minorHAnsi" w:cs="Arial"/>
        </w:rPr>
        <w:t>di essere produttore de</w:t>
      </w:r>
      <w:r>
        <w:rPr>
          <w:rFonts w:asciiTheme="minorHAnsi" w:hAnsiTheme="minorHAnsi" w:cs="Arial"/>
        </w:rPr>
        <w:t>gli ausili offerti</w:t>
      </w:r>
      <w:r w:rsidRPr="00727997">
        <w:rPr>
          <w:rFonts w:asciiTheme="minorHAnsi" w:hAnsiTheme="minorHAnsi" w:cs="Arial"/>
        </w:rPr>
        <w:t>:</w:t>
      </w:r>
    </w:p>
    <w:p w:rsidR="00727997" w:rsidRPr="00727997" w:rsidRDefault="00D00E3F" w:rsidP="00727997">
      <w:pPr>
        <w:autoSpaceDE w:val="0"/>
        <w:autoSpaceDN w:val="0"/>
        <w:adjustRightInd w:val="0"/>
        <w:spacing w:before="0" w:after="80"/>
        <w:ind w:left="360"/>
        <w:contextualSpacing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5.55pt;height:20.9pt" o:ole="">
            <v:imagedata r:id="rId10" o:title=""/>
          </v:shape>
          <w:control r:id="rId11" w:name="OptionButton1" w:shapeid="_x0000_i1088"/>
        </w:object>
      </w:r>
      <w:r w:rsidR="00727997" w:rsidRPr="00727997">
        <w:rPr>
          <w:rFonts w:asciiTheme="minorHAnsi" w:hAnsiTheme="minorHAnsi" w:cs="Arial"/>
        </w:rPr>
        <w:tab/>
      </w:r>
      <w:r w:rsidR="00727997" w:rsidRPr="0072799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object w:dxaOrig="1440" w:dyaOrig="1440">
          <v:shape id="_x0000_i1086" type="#_x0000_t75" style="width:33.1pt;height:20.9pt" o:ole="">
            <v:imagedata r:id="rId12" o:title=""/>
          </v:shape>
          <w:control r:id="rId13" w:name="OptionButton11" w:shapeid="_x0000_i1086"/>
        </w:object>
      </w:r>
    </w:p>
    <w:p w:rsidR="00727997" w:rsidRPr="00727997" w:rsidRDefault="00727997" w:rsidP="00727997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p w:rsidR="00727997" w:rsidRPr="00727997" w:rsidRDefault="00727997" w:rsidP="00727997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 w:rsidRPr="00727997">
        <w:rPr>
          <w:rFonts w:asciiTheme="minorHAnsi" w:hAnsiTheme="minorHAnsi" w:cs="Arial"/>
        </w:rPr>
        <w:t>di essere rivenditore dei prodotti che offre:</w:t>
      </w:r>
    </w:p>
    <w:p w:rsidR="00727997" w:rsidRDefault="00D00E3F" w:rsidP="00727997">
      <w:pPr>
        <w:autoSpaceDE w:val="0"/>
        <w:autoSpaceDN w:val="0"/>
        <w:adjustRightInd w:val="0"/>
        <w:spacing w:before="0" w:after="80"/>
        <w:ind w:left="360"/>
        <w:contextualSpacing/>
        <w:jc w:val="center"/>
        <w:rPr>
          <w:rFonts w:asciiTheme="minorHAnsi" w:eastAsia="MS Gothic" w:hAnsiTheme="minorHAnsi" w:cs="Arial"/>
        </w:rPr>
      </w:pPr>
      <w:r>
        <w:rPr>
          <w:rFonts w:asciiTheme="minorHAnsi" w:hAnsiTheme="minorHAnsi" w:cs="Arial"/>
        </w:rPr>
        <w:object w:dxaOrig="1440" w:dyaOrig="1440">
          <v:shape id="_x0000_i1084" type="#_x0000_t75" style="width:25.55pt;height:20.9pt" o:ole="">
            <v:imagedata r:id="rId14" o:title=""/>
          </v:shape>
          <w:control r:id="rId15" w:name="OptionButton12" w:shapeid="_x0000_i1084"/>
        </w:object>
      </w:r>
      <w:r>
        <w:rPr>
          <w:rFonts w:asciiTheme="minorHAnsi" w:hAnsiTheme="minorHAnsi" w:cs="Arial"/>
        </w:rPr>
        <w:tab/>
      </w:r>
      <w:r w:rsidR="00727997" w:rsidRPr="0072799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object w:dxaOrig="1440" w:dyaOrig="1440">
          <v:shape id="_x0000_i1083" type="#_x0000_t75" style="width:33.1pt;height:20.9pt" o:ole="">
            <v:imagedata r:id="rId16" o:title=""/>
          </v:shape>
          <w:control r:id="rId17" w:name="OptionButton111" w:shapeid="_x0000_i1083"/>
        </w:object>
      </w:r>
    </w:p>
    <w:p w:rsidR="00AA7656" w:rsidRDefault="00AA7656" w:rsidP="00727997">
      <w:pPr>
        <w:autoSpaceDE w:val="0"/>
        <w:autoSpaceDN w:val="0"/>
        <w:adjustRightInd w:val="0"/>
        <w:spacing w:before="0" w:after="80"/>
        <w:ind w:left="360"/>
        <w:contextualSpacing/>
        <w:jc w:val="center"/>
        <w:rPr>
          <w:rFonts w:asciiTheme="minorHAnsi" w:eastAsia="MS Gothic" w:hAnsiTheme="minorHAnsi" w:cs="Arial"/>
        </w:rPr>
      </w:pPr>
    </w:p>
    <w:p w:rsidR="00AA7656" w:rsidRDefault="00AA7656" w:rsidP="00AA765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prodotti contenuti nell’offerta tecnica presentata possiedono i requisiti minimi funzionali e tecnici indicati nel D.P.C.M. 12/01/2017 per il relativo codice ISO di appartenenza;</w:t>
      </w:r>
    </w:p>
    <w:p w:rsidR="00AA7656" w:rsidRPr="00727997" w:rsidRDefault="00AA7656" w:rsidP="00AA7656">
      <w:pPr>
        <w:autoSpaceDE w:val="0"/>
        <w:autoSpaceDN w:val="0"/>
        <w:adjustRightInd w:val="0"/>
        <w:spacing w:before="0" w:after="80"/>
        <w:ind w:left="360"/>
        <w:contextualSpacing/>
        <w:rPr>
          <w:rFonts w:asciiTheme="minorHAnsi" w:hAnsiTheme="minorHAnsi" w:cs="Arial"/>
        </w:rPr>
      </w:pPr>
    </w:p>
    <w:p w:rsidR="00AA7656" w:rsidRPr="00727997" w:rsidRDefault="00AA7656" w:rsidP="00AA7656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prodotti contenuti nell’offerta tecnica presentata sono c</w:t>
      </w:r>
      <w:r w:rsidR="008E4485">
        <w:rPr>
          <w:rFonts w:asciiTheme="minorHAnsi" w:hAnsiTheme="minorHAnsi" w:cs="Arial"/>
        </w:rPr>
        <w:t xml:space="preserve">onformi a quanto richiesto negli Allegati </w:t>
      </w:r>
      <w:r>
        <w:rPr>
          <w:rFonts w:asciiTheme="minorHAnsi" w:hAnsiTheme="minorHAnsi" w:cs="Arial"/>
        </w:rPr>
        <w:t>1</w:t>
      </w:r>
      <w:r w:rsidR="008E4485">
        <w:rPr>
          <w:rFonts w:asciiTheme="minorHAnsi" w:hAnsiTheme="minorHAnsi" w:cs="Arial"/>
        </w:rPr>
        <w:t xml:space="preserve"> (</w:t>
      </w:r>
      <w:r w:rsidR="008E4485">
        <w:rPr>
          <w:rFonts w:asciiTheme="minorHAnsi" w:hAnsiTheme="minorHAnsi" w:cs="Arial"/>
          <w:i/>
        </w:rPr>
        <w:t>Caratteristiche minime della fornitura</w:t>
      </w:r>
      <w:r w:rsidR="008E4485">
        <w:rPr>
          <w:rFonts w:asciiTheme="minorHAnsi" w:hAnsiTheme="minorHAnsi" w:cs="Arial"/>
        </w:rPr>
        <w:t xml:space="preserve">), </w:t>
      </w:r>
      <w:r w:rsidR="008E4485">
        <w:rPr>
          <w:rFonts w:cs="Calibri"/>
        </w:rPr>
        <w:t>5 (</w:t>
      </w:r>
      <w:r w:rsidR="008E4485">
        <w:rPr>
          <w:rFonts w:cs="Calibri"/>
          <w:i/>
        </w:rPr>
        <w:t>Capitolato tecnico</w:t>
      </w:r>
      <w:r w:rsidR="008E4485">
        <w:rPr>
          <w:rFonts w:cs="Calibri"/>
        </w:rPr>
        <w:t>) e 6 (</w:t>
      </w:r>
      <w:r w:rsidR="008E4485">
        <w:rPr>
          <w:rFonts w:cs="Calibri"/>
          <w:i/>
        </w:rPr>
        <w:t>Capitolato speciale)</w:t>
      </w:r>
      <w:r w:rsidR="008E4485">
        <w:rPr>
          <w:rFonts w:cs="Calibri"/>
        </w:rPr>
        <w:t xml:space="preserve"> </w:t>
      </w:r>
      <w:r>
        <w:rPr>
          <w:rFonts w:asciiTheme="minorHAnsi" w:hAnsiTheme="minorHAnsi" w:cs="Arial"/>
        </w:rPr>
        <w:t xml:space="preserve"> alla documentazione di gara;</w:t>
      </w:r>
    </w:p>
    <w:p w:rsidR="00727997" w:rsidRDefault="00727997" w:rsidP="00727997">
      <w:pPr>
        <w:autoSpaceDE w:val="0"/>
        <w:autoSpaceDN w:val="0"/>
        <w:adjustRightInd w:val="0"/>
        <w:spacing w:before="0" w:after="80"/>
        <w:ind w:left="360"/>
        <w:contextualSpacing/>
        <w:jc w:val="center"/>
        <w:rPr>
          <w:rFonts w:asciiTheme="minorHAnsi" w:hAnsiTheme="minorHAnsi" w:cs="Arial"/>
        </w:rPr>
      </w:pPr>
    </w:p>
    <w:p w:rsidR="00727997" w:rsidRDefault="00727997" w:rsidP="00727997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E </w:t>
      </w:r>
      <w:r w:rsidRPr="005C2715">
        <w:rPr>
          <w:rFonts w:cs="Calibri"/>
          <w:b/>
        </w:rPr>
        <w:t>SI IMPEGNA</w:t>
      </w:r>
    </w:p>
    <w:p w:rsidR="00727997" w:rsidRPr="005C2715" w:rsidRDefault="00727997" w:rsidP="00727997">
      <w:pPr>
        <w:jc w:val="center"/>
        <w:rPr>
          <w:rFonts w:cs="Calibri"/>
          <w:b/>
        </w:rPr>
      </w:pPr>
    </w:p>
    <w:p w:rsidR="00727997" w:rsidRPr="007C35B7" w:rsidRDefault="00727997" w:rsidP="00727997">
      <w:pPr>
        <w:numPr>
          <w:ilvl w:val="0"/>
          <w:numId w:val="8"/>
        </w:numPr>
        <w:spacing w:before="0"/>
        <w:jc w:val="left"/>
        <w:rPr>
          <w:rFonts w:cs="Calibri"/>
        </w:rPr>
      </w:pPr>
      <w:r w:rsidRPr="007C35B7">
        <w:rPr>
          <w:rFonts w:cs="Calibri"/>
        </w:rPr>
        <w:t>a consegnare i prodotti i</w:t>
      </w:r>
      <w:r>
        <w:rPr>
          <w:rFonts w:cs="Calibri"/>
        </w:rPr>
        <w:t>n caso di urgenza entro 24 ore;</w:t>
      </w:r>
    </w:p>
    <w:p w:rsidR="00727997" w:rsidRPr="007C35B7" w:rsidRDefault="00727997" w:rsidP="00727997">
      <w:pPr>
        <w:numPr>
          <w:ilvl w:val="0"/>
          <w:numId w:val="8"/>
        </w:numPr>
        <w:spacing w:before="0"/>
        <w:jc w:val="left"/>
        <w:rPr>
          <w:rFonts w:cs="Calibri"/>
        </w:rPr>
      </w:pPr>
      <w:r w:rsidRPr="007C35B7">
        <w:rPr>
          <w:rFonts w:cs="Calibri"/>
        </w:rPr>
        <w:lastRenderedPageBreak/>
        <w:t>a ritirare i prodotti che abbiano validità residua pari a 1/3 della validità complessiva</w:t>
      </w:r>
      <w:r w:rsidR="008E4485">
        <w:rPr>
          <w:rFonts w:cs="Calibri"/>
        </w:rPr>
        <w:t>, nel caso di mancato utilizzo</w:t>
      </w:r>
      <w:r>
        <w:rPr>
          <w:rFonts w:cs="Calibri"/>
        </w:rPr>
        <w:t>;</w:t>
      </w:r>
    </w:p>
    <w:p w:rsidR="00727997" w:rsidRPr="007C35B7" w:rsidRDefault="00727997" w:rsidP="00727997">
      <w:pPr>
        <w:numPr>
          <w:ilvl w:val="0"/>
          <w:numId w:val="8"/>
        </w:numPr>
        <w:spacing w:before="0"/>
        <w:jc w:val="left"/>
        <w:rPr>
          <w:rFonts w:cs="Calibri"/>
        </w:rPr>
      </w:pPr>
      <w:r w:rsidRPr="007C35B7">
        <w:rPr>
          <w:rFonts w:cs="Calibri"/>
        </w:rPr>
        <w:t>a fornire, se richiesto, consulenza tecnica al fine di</w:t>
      </w:r>
      <w:r>
        <w:rPr>
          <w:rFonts w:cs="Calibri"/>
        </w:rPr>
        <w:t xml:space="preserve"> ottimizzare l’uso del prodotto;</w:t>
      </w:r>
    </w:p>
    <w:p w:rsidR="00727997" w:rsidRDefault="00727997" w:rsidP="00727997">
      <w:pPr>
        <w:numPr>
          <w:ilvl w:val="0"/>
          <w:numId w:val="8"/>
        </w:numPr>
        <w:spacing w:before="0"/>
        <w:rPr>
          <w:rFonts w:cs="Calibri"/>
        </w:rPr>
      </w:pPr>
      <w:r>
        <w:rPr>
          <w:rFonts w:cs="Calibri"/>
        </w:rPr>
        <w:t xml:space="preserve">a garantire </w:t>
      </w:r>
      <w:r w:rsidRPr="00727997">
        <w:rPr>
          <w:rFonts w:cs="Calibri"/>
        </w:rPr>
        <w:t>la pronta disponibilità</w:t>
      </w:r>
      <w:r>
        <w:rPr>
          <w:rFonts w:cs="Calibri"/>
        </w:rPr>
        <w:t xml:space="preserve"> degli ausili offerti</w:t>
      </w:r>
      <w:r w:rsidRPr="00727997">
        <w:rPr>
          <w:rFonts w:cs="Calibri"/>
        </w:rPr>
        <w:t>, nei tempi</w:t>
      </w:r>
      <w:r>
        <w:rPr>
          <w:rFonts w:cs="Calibri"/>
        </w:rPr>
        <w:t xml:space="preserve"> e con le modalità previste dagli Allegati 5 (</w:t>
      </w:r>
      <w:r>
        <w:rPr>
          <w:rFonts w:cs="Calibri"/>
          <w:i/>
        </w:rPr>
        <w:t>Capitolato tecnico</w:t>
      </w:r>
      <w:r>
        <w:rPr>
          <w:rFonts w:cs="Calibri"/>
        </w:rPr>
        <w:t>) e 6 (</w:t>
      </w:r>
      <w:r>
        <w:rPr>
          <w:rFonts w:cs="Calibri"/>
          <w:i/>
        </w:rPr>
        <w:t>Capitolato speciale)</w:t>
      </w:r>
      <w:r>
        <w:rPr>
          <w:rFonts w:cs="Calibri"/>
        </w:rPr>
        <w:t xml:space="preserve"> alla documentazione di gara;</w:t>
      </w:r>
    </w:p>
    <w:p w:rsidR="00AA7656" w:rsidRPr="00AA7656" w:rsidRDefault="00AA7656" w:rsidP="00AA7656">
      <w:pPr>
        <w:numPr>
          <w:ilvl w:val="0"/>
          <w:numId w:val="8"/>
        </w:numPr>
        <w:spacing w:before="0"/>
        <w:rPr>
          <w:rFonts w:cs="Calibri"/>
        </w:rPr>
      </w:pPr>
      <w:r w:rsidRPr="00AA7656">
        <w:t>ad assicurare il pieno funzionamento del software gestionale offerto anche attraverso la collaborazione con gli altri fornitori di software che dovessero interfacciarsi con il prodotto offerto</w:t>
      </w:r>
      <w:r>
        <w:t>;</w:t>
      </w:r>
    </w:p>
    <w:p w:rsidR="00727997" w:rsidRDefault="00727997" w:rsidP="00AA7656">
      <w:pPr>
        <w:numPr>
          <w:ilvl w:val="0"/>
          <w:numId w:val="8"/>
        </w:numPr>
        <w:spacing w:before="0"/>
        <w:rPr>
          <w:rFonts w:cs="Calibri"/>
        </w:rPr>
      </w:pPr>
      <w:r w:rsidRPr="00727997">
        <w:t xml:space="preserve">in caso di variazioni sostanziali nella produzione di quanto aggiudicato o di immissione sul mercato di prodotti sostitutivi, analoghi a quelli offerti in gara ma con caratteristiche migliorative, a immettere nella fornitura il nuovo prodotto, allo stesso prezzo e con le stesse modalità dei prodotti conferiti, </w:t>
      </w:r>
      <w:r w:rsidRPr="00727997">
        <w:rPr>
          <w:u w:val="single"/>
        </w:rPr>
        <w:t>previo parere favorevole della Azienda Sanitaria</w:t>
      </w:r>
      <w:r>
        <w:t>;</w:t>
      </w:r>
    </w:p>
    <w:p w:rsidR="00727997" w:rsidRPr="00727997" w:rsidRDefault="00727997" w:rsidP="00727997">
      <w:pPr>
        <w:numPr>
          <w:ilvl w:val="0"/>
          <w:numId w:val="8"/>
        </w:numPr>
        <w:spacing w:before="0"/>
        <w:rPr>
          <w:rFonts w:cs="Calibri"/>
        </w:rPr>
      </w:pPr>
      <w:r w:rsidRPr="00727997">
        <w:t>preliminarmente alla sostituzione del prodotto aggiornato, a dare comunicazione all’Azienda sanitaria degli aggiornamenti tecnologici e delle variazioni intervenute in ordine alle caratteristiche dei prodotti mediante opportuna documentazione certificata equivalente a quella prodotta secondo l’articolazione dell’offerta tecnica.</w:t>
      </w:r>
    </w:p>
    <w:p w:rsidR="00727997" w:rsidRPr="00727997" w:rsidRDefault="00727997" w:rsidP="00727997">
      <w:pPr>
        <w:autoSpaceDE w:val="0"/>
        <w:autoSpaceDN w:val="0"/>
        <w:adjustRightInd w:val="0"/>
        <w:spacing w:before="0" w:after="80"/>
        <w:ind w:left="360"/>
        <w:contextualSpacing/>
        <w:jc w:val="center"/>
        <w:rPr>
          <w:rFonts w:asciiTheme="minorHAnsi" w:hAnsiTheme="minorHAnsi" w:cs="Arial"/>
        </w:rPr>
      </w:pPr>
    </w:p>
    <w:p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6508F" w:rsidRDefault="0066508F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8"/>
        <w:gridCol w:w="5208"/>
      </w:tblGrid>
      <w:tr w:rsidR="00755C1D" w:rsidRPr="00755C1D" w:rsidTr="00755C1D">
        <w:trPr>
          <w:cantSplit/>
          <w:jc w:val="center"/>
        </w:trPr>
        <w:tc>
          <w:tcPr>
            <w:tcW w:w="1982" w:type="pct"/>
          </w:tcPr>
          <w:p w:rsidR="00755C1D" w:rsidRPr="00755C1D" w:rsidRDefault="00755C1D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C1B8E">
              <w:rPr>
                <w:rFonts w:asciiTheme="minorHAnsi" w:hAnsiTheme="minorHAnsi" w:cs="Arial"/>
              </w:rPr>
              <w:t>Luogo e data della sottoscrizione</w:t>
            </w:r>
          </w:p>
        </w:tc>
        <w:tc>
          <w:tcPr>
            <w:tcW w:w="297" w:type="pct"/>
          </w:tcPr>
          <w:p w:rsidR="00755C1D" w:rsidRPr="00CC1B8E" w:rsidRDefault="00755C1D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22" w:type="pct"/>
          </w:tcPr>
          <w:p w:rsidR="00755C1D" w:rsidRPr="00755C1D" w:rsidRDefault="00755C1D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</w:tc>
      </w:tr>
      <w:tr w:rsidR="00755C1D" w:rsidRPr="00755C1D" w:rsidTr="00755C1D">
        <w:trPr>
          <w:cantSplit/>
          <w:trHeight w:val="851"/>
          <w:jc w:val="center"/>
        </w:trPr>
        <w:tc>
          <w:tcPr>
            <w:tcW w:w="1982" w:type="pct"/>
            <w:tcBorders>
              <w:bottom w:val="single" w:sz="4" w:space="0" w:color="auto"/>
            </w:tcBorders>
          </w:tcPr>
          <w:p w:rsidR="00755C1D" w:rsidRPr="00CC1B8E" w:rsidRDefault="00755C1D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" w:type="pct"/>
          </w:tcPr>
          <w:p w:rsidR="00755C1D" w:rsidRPr="00CC1B8E" w:rsidRDefault="00755C1D" w:rsidP="00AC00D2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:rsidR="00755C1D" w:rsidRPr="00CC1B8E" w:rsidRDefault="00755C1D" w:rsidP="00AC00D2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Theme="minorHAnsi" w:hAnsiTheme="minorHAnsi" w:cs="Arial"/>
              </w:rPr>
            </w:pPr>
          </w:p>
        </w:tc>
      </w:tr>
    </w:tbl>
    <w:p w:rsidR="00755C1D" w:rsidRPr="00CC1B8E" w:rsidRDefault="00755C1D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55C1D" w:rsidRDefault="00755C1D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755C1D" w:rsidRDefault="00755C1D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755C1D" w:rsidRDefault="00755C1D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095402" w:rsidRDefault="00095402" w:rsidP="00D969FB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p w:rsidR="00C76E8B" w:rsidRPr="00095402" w:rsidRDefault="00D969FB" w:rsidP="00095402">
      <w:pPr>
        <w:widowControl w:val="0"/>
        <w:autoSpaceDE w:val="0"/>
        <w:autoSpaceDN w:val="0"/>
        <w:rPr>
          <w:rFonts w:asciiTheme="minorHAnsi" w:hAnsiTheme="minorHAnsi" w:cs="Arial"/>
          <w:b/>
        </w:rPr>
      </w:pPr>
      <w:r w:rsidRPr="00755C1D">
        <w:rPr>
          <w:rFonts w:asciiTheme="minorHAnsi" w:hAnsiTheme="minorHAnsi" w:cs="Arial"/>
          <w:b/>
          <w:sz w:val="16"/>
          <w:szCs w:val="16"/>
        </w:rPr>
        <w:t>(</w:t>
      </w:r>
      <w:r w:rsidRPr="00755C1D">
        <w:rPr>
          <w:rFonts w:asciiTheme="minorHAnsi" w:hAnsiTheme="minorHAnsi" w:cs="Arial"/>
          <w:b/>
          <w:i/>
          <w:sz w:val="16"/>
          <w:szCs w:val="16"/>
        </w:rPr>
        <w:t xml:space="preserve">Allegare fotocopia del documento di identità del firmatario e, qualora procuratore, fotocopia autocertificata conforme della relativa procura. </w:t>
      </w:r>
      <w:r w:rsidRPr="00755C1D">
        <w:rPr>
          <w:rFonts w:asciiTheme="minorHAnsi" w:hAnsiTheme="minorHAnsi" w:cs="Verdana"/>
          <w:b/>
          <w:bCs/>
          <w:i/>
          <w:color w:val="000000"/>
          <w:sz w:val="16"/>
          <w:szCs w:val="16"/>
        </w:rPr>
        <w:t xml:space="preserve">La </w:t>
      </w:r>
      <w:r w:rsidR="001A6F28">
        <w:rPr>
          <w:rFonts w:asciiTheme="minorHAnsi" w:hAnsiTheme="minorHAnsi" w:cs="Verdana"/>
          <w:b/>
          <w:bCs/>
          <w:i/>
          <w:color w:val="000000"/>
          <w:sz w:val="16"/>
          <w:szCs w:val="16"/>
        </w:rPr>
        <w:t>dichiarazione</w:t>
      </w:r>
      <w:r w:rsidRPr="00755C1D">
        <w:rPr>
          <w:rFonts w:asciiTheme="minorHAnsi" w:hAnsiTheme="minorHAnsi" w:cs="Verdana"/>
          <w:b/>
          <w:bCs/>
          <w:i/>
          <w:color w:val="000000"/>
          <w:sz w:val="16"/>
          <w:szCs w:val="16"/>
        </w:rPr>
        <w:t xml:space="preserve"> deve essere timbrata e firmata in ogni sua pagina</w:t>
      </w:r>
      <w:r w:rsidRPr="00755C1D">
        <w:rPr>
          <w:rFonts w:asciiTheme="minorHAnsi" w:hAnsiTheme="minorHAnsi" w:cs="Arial"/>
          <w:b/>
          <w:sz w:val="16"/>
          <w:szCs w:val="16"/>
        </w:rPr>
        <w:t>)</w:t>
      </w:r>
      <w:r w:rsidRPr="00CC1B8E">
        <w:rPr>
          <w:rFonts w:asciiTheme="minorHAnsi" w:hAnsiTheme="minorHAnsi" w:cs="Arial"/>
          <w:b/>
        </w:rPr>
        <w:t>.</w:t>
      </w:r>
      <w:bookmarkEnd w:id="0"/>
      <w:bookmarkEnd w:id="1"/>
      <w:bookmarkEnd w:id="2"/>
    </w:p>
    <w:sectPr w:rsidR="00C76E8B" w:rsidRPr="00095402" w:rsidSect="006D79A8">
      <w:headerReference w:type="default" r:id="rId18"/>
      <w:footerReference w:type="default" r:id="rId19"/>
      <w:headerReference w:type="first" r:id="rId2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58" w:rsidRDefault="00A17E58" w:rsidP="00E71DBB">
      <w:r>
        <w:separator/>
      </w:r>
    </w:p>
  </w:endnote>
  <w:endnote w:type="continuationSeparator" w:id="0">
    <w:p w:rsidR="00A17E58" w:rsidRDefault="00A17E5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76" w:rsidRDefault="00727997" w:rsidP="00102D39">
    <w:pPr>
      <w:pStyle w:val="Intestazione"/>
      <w:jc w:val="center"/>
      <w:rPr>
        <w:i/>
        <w:sz w:val="18"/>
        <w:szCs w:val="18"/>
      </w:rPr>
    </w:pPr>
    <w:r w:rsidRPr="00727997">
      <w:rPr>
        <w:sz w:val="18"/>
        <w:szCs w:val="18"/>
      </w:rPr>
      <w:t>SCHEMA DI DICHIARAZIONE OFFERTA TECNICA</w:t>
    </w:r>
  </w:p>
  <w:p w:rsidR="00932376" w:rsidRDefault="00932376" w:rsidP="00102D39">
    <w:pPr>
      <w:pStyle w:val="Intestazione"/>
      <w:jc w:val="center"/>
      <w:rPr>
        <w:i/>
        <w:sz w:val="18"/>
        <w:szCs w:val="18"/>
      </w:rPr>
    </w:pPr>
    <w:r w:rsidRPr="00102D39">
      <w:rPr>
        <w:i/>
        <w:sz w:val="18"/>
        <w:szCs w:val="18"/>
      </w:rPr>
      <w:t>Procedura aperta per l’affidamento della fornitura in somministrazione, agli utenti aventi diritto, di ausili per le prestazioni di assistenza integrativa e protesica di cui al D.P.C.M. 12 gennaio 2017, occorrenti per le Aziende Sanitarie della Regione Basilicata</w:t>
    </w:r>
  </w:p>
  <w:p w:rsidR="00932376" w:rsidRPr="00102D39" w:rsidRDefault="00932376" w:rsidP="00102D3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SIMOG: </w:t>
    </w:r>
    <w:r w:rsidR="00E91039">
      <w:rPr>
        <w:i/>
        <w:sz w:val="18"/>
        <w:szCs w:val="18"/>
      </w:rPr>
      <w:t>6925706</w:t>
    </w:r>
  </w:p>
  <w:p w:rsidR="00932376" w:rsidRPr="00102D39" w:rsidRDefault="00932376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D00E3F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D00E3F">
      <w:rPr>
        <w:noProof/>
        <w:sz w:val="18"/>
        <w:szCs w:val="18"/>
      </w:rPr>
      <w:t>3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58" w:rsidRDefault="00A17E58" w:rsidP="00E71DBB">
      <w:r>
        <w:separator/>
      </w:r>
    </w:p>
  </w:footnote>
  <w:footnote w:type="continuationSeparator" w:id="0">
    <w:p w:rsidR="00A17E58" w:rsidRDefault="00A17E5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51"/>
      <w:gridCol w:w="5245"/>
    </w:tblGrid>
    <w:tr w:rsidR="00932376" w:rsidRPr="00CF7255" w:rsidTr="006D79A8">
      <w:trPr>
        <w:cantSplit/>
        <w:trHeight w:val="995"/>
      </w:trPr>
      <w:tc>
        <w:tcPr>
          <w:tcW w:w="1951" w:type="dxa"/>
          <w:vAlign w:val="bottom"/>
        </w:tcPr>
        <w:p w:rsidR="00932376" w:rsidRPr="00CF7255" w:rsidRDefault="00932376" w:rsidP="00E71DBB">
          <w:pPr>
            <w:pStyle w:val="Intestazione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40430C58" wp14:editId="673D4FC7">
                <wp:extent cx="1095456" cy="490822"/>
                <wp:effectExtent l="0" t="0" r="0" b="5080"/>
                <wp:docPr id="1" name="Immagine 1" descr="C:\Users\gibianchi\Documents\Logo Basilicata\Versione stampa\RB_march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gibianchi\Documents\Logo Basilicata\Versione stampa\RB_marchi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02" cy="49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</w:tcPr>
        <w:p w:rsidR="00932376" w:rsidRPr="006D79A8" w:rsidRDefault="00932376" w:rsidP="00E71DBB">
          <w:r w:rsidRPr="006D79A8">
            <w:t>STAZIONE UNICA APPALTANTE</w:t>
          </w:r>
        </w:p>
      </w:tc>
    </w:tr>
  </w:tbl>
  <w:p w:rsidR="00932376" w:rsidRPr="00D035A8" w:rsidRDefault="00932376" w:rsidP="00E71D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518"/>
      <w:gridCol w:w="4678"/>
    </w:tblGrid>
    <w:tr w:rsidR="00932376" w:rsidRPr="00CF7255" w:rsidTr="006D79A8">
      <w:trPr>
        <w:cantSplit/>
        <w:trHeight w:val="1279"/>
      </w:trPr>
      <w:tc>
        <w:tcPr>
          <w:tcW w:w="2518" w:type="dxa"/>
          <w:vAlign w:val="bottom"/>
        </w:tcPr>
        <w:p w:rsidR="00932376" w:rsidRPr="00CF7255" w:rsidRDefault="00932376" w:rsidP="00E71DBB">
          <w:pPr>
            <w:pStyle w:val="Intestazione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362A6DE5" wp14:editId="14C6B38D">
                <wp:extent cx="1466850" cy="657225"/>
                <wp:effectExtent l="0" t="0" r="0" b="9525"/>
                <wp:docPr id="3" name="Immagine 3" descr="C:\Users\gibianchi\Documents\Logo Basilicata\Versione stampa\RB_march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gibianchi\Documents\Logo Basilicata\Versione stampa\RB_marchi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bottom"/>
        </w:tcPr>
        <w:p w:rsidR="00932376" w:rsidRPr="006D79A8" w:rsidRDefault="00932376" w:rsidP="00E71DBB">
          <w:r w:rsidRPr="006D79A8">
            <w:t>STAZIONE UNICA APPALTANTE</w:t>
          </w:r>
        </w:p>
      </w:tc>
    </w:tr>
  </w:tbl>
  <w:p w:rsidR="00932376" w:rsidRDefault="00932376" w:rsidP="00E71D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0A5A"/>
    <w:multiLevelType w:val="hybridMultilevel"/>
    <w:tmpl w:val="6CD6BCE4"/>
    <w:lvl w:ilvl="0" w:tplc="0EBCA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53A"/>
    <w:multiLevelType w:val="hybridMultilevel"/>
    <w:tmpl w:val="0C882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dit="forms" w:enforcement="1" w:cryptProviderType="rsaFull" w:cryptAlgorithmClass="hash" w:cryptAlgorithmType="typeAny" w:cryptAlgorithmSid="4" w:cryptSpinCount="100000" w:hash="FzpRRtvKdy+3rRLLnI8/PtHKOn0=" w:salt="utzVVCzSbe1UQ/1OtRpbcA==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02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6F28"/>
    <w:rsid w:val="001A752F"/>
    <w:rsid w:val="001A7ED3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1042"/>
    <w:rsid w:val="002214E8"/>
    <w:rsid w:val="00221735"/>
    <w:rsid w:val="002235CB"/>
    <w:rsid w:val="00223D6F"/>
    <w:rsid w:val="0022442E"/>
    <w:rsid w:val="00225EC5"/>
    <w:rsid w:val="00227C6E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1AE4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6B6F"/>
    <w:rsid w:val="00620D24"/>
    <w:rsid w:val="006222D3"/>
    <w:rsid w:val="00622B70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508F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997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4485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17E58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55A0"/>
    <w:rsid w:val="00A470FE"/>
    <w:rsid w:val="00A502AB"/>
    <w:rsid w:val="00A509D9"/>
    <w:rsid w:val="00A50ACB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A7656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0F8B"/>
    <w:rsid w:val="00B61321"/>
    <w:rsid w:val="00B67B6C"/>
    <w:rsid w:val="00B7224A"/>
    <w:rsid w:val="00B72811"/>
    <w:rsid w:val="00B75C93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5803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73F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2DBA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0E3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3366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1039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C01B85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C01B85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header" Target="header2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2404-60AD-4C9E-B408-4AB19CB4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4315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15</cp:revision>
  <cp:lastPrinted>2017-12-04T12:01:00Z</cp:lastPrinted>
  <dcterms:created xsi:type="dcterms:W3CDTF">2017-11-30T08:55:00Z</dcterms:created>
  <dcterms:modified xsi:type="dcterms:W3CDTF">2017-12-05T16:47:00Z</dcterms:modified>
</cp:coreProperties>
</file>